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6D" w:rsidRPr="00554876" w:rsidRDefault="00105F6D" w:rsidP="00554876">
      <w:pPr>
        <w:shd w:val="clear" w:color="auto" w:fill="FFFFFF"/>
        <w:tabs>
          <w:tab w:val="left" w:pos="814"/>
        </w:tabs>
        <w:spacing w:after="0" w:line="240" w:lineRule="auto"/>
        <w:ind w:firstLine="816"/>
        <w:jc w:val="center"/>
        <w:rPr>
          <w:rFonts w:ascii="Times New Roman" w:hAnsi="Times New Roman"/>
          <w:b/>
          <w:bCs/>
          <w:i/>
          <w:color w:val="000000"/>
          <w:spacing w:val="-2"/>
          <w:sz w:val="28"/>
          <w:szCs w:val="28"/>
        </w:rPr>
      </w:pPr>
      <w:r w:rsidRPr="00554876">
        <w:rPr>
          <w:rFonts w:ascii="Times New Roman" w:hAnsi="Times New Roman"/>
          <w:b/>
          <w:bCs/>
          <w:i/>
          <w:color w:val="000000"/>
          <w:spacing w:val="-2"/>
          <w:sz w:val="28"/>
          <w:szCs w:val="28"/>
        </w:rPr>
        <w:t>Диагностические игры</w:t>
      </w:r>
    </w:p>
    <w:p w:rsidR="00105F6D" w:rsidRPr="00554876" w:rsidRDefault="00105F6D" w:rsidP="00554876">
      <w:pPr>
        <w:shd w:val="clear" w:color="auto" w:fill="FFFFFF"/>
        <w:tabs>
          <w:tab w:val="left" w:pos="814"/>
        </w:tabs>
        <w:spacing w:after="0" w:line="240" w:lineRule="auto"/>
        <w:ind w:firstLine="816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105F6D" w:rsidRPr="00554876" w:rsidRDefault="00105F6D" w:rsidP="00554876">
      <w:pPr>
        <w:shd w:val="clear" w:color="auto" w:fill="FFFFFF"/>
        <w:tabs>
          <w:tab w:val="left" w:pos="814"/>
        </w:tabs>
        <w:spacing w:after="0" w:line="240" w:lineRule="auto"/>
        <w:ind w:firstLine="816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55487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«</w:t>
      </w:r>
      <w:proofErr w:type="spellStart"/>
      <w:r w:rsidRPr="0055487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Кубикоброс</w:t>
      </w:r>
      <w:proofErr w:type="spellEnd"/>
      <w:r w:rsidRPr="0055487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» </w:t>
      </w:r>
      <w:r w:rsidRPr="00554876">
        <w:rPr>
          <w:rFonts w:ascii="Times New Roman" w:hAnsi="Times New Roman"/>
          <w:color w:val="000000"/>
          <w:spacing w:val="-2"/>
          <w:sz w:val="28"/>
          <w:szCs w:val="28"/>
        </w:rPr>
        <w:t xml:space="preserve">и </w:t>
      </w:r>
      <w:r w:rsidRPr="0055487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«</w:t>
      </w:r>
      <w:proofErr w:type="spellStart"/>
      <w:r w:rsidRPr="0055487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Шарикоброс</w:t>
      </w:r>
      <w:proofErr w:type="spellEnd"/>
      <w:r w:rsidRPr="0055487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» </w:t>
      </w:r>
      <w:bookmarkStart w:id="0" w:name="_GoBack"/>
      <w:bookmarkEnd w:id="0"/>
    </w:p>
    <w:p w:rsidR="00105F6D" w:rsidRPr="00554876" w:rsidRDefault="00105F6D" w:rsidP="00554876">
      <w:pPr>
        <w:shd w:val="clear" w:color="auto" w:fill="FFFFFF"/>
        <w:tabs>
          <w:tab w:val="left" w:pos="814"/>
        </w:tabs>
        <w:spacing w:after="0" w:line="240" w:lineRule="auto"/>
        <w:ind w:firstLine="816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color w:val="000000"/>
          <w:spacing w:val="-2"/>
          <w:sz w:val="28"/>
          <w:szCs w:val="28"/>
        </w:rPr>
        <w:t xml:space="preserve">(две банки, одна с </w:t>
      </w:r>
      <w:proofErr w:type="gramStart"/>
      <w:r w:rsidRPr="00554876">
        <w:rPr>
          <w:rFonts w:ascii="Times New Roman" w:hAnsi="Times New Roman"/>
          <w:color w:val="000000"/>
          <w:spacing w:val="-2"/>
          <w:sz w:val="28"/>
          <w:szCs w:val="28"/>
        </w:rPr>
        <w:t>круглым</w:t>
      </w:r>
      <w:proofErr w:type="gramEnd"/>
      <w:r w:rsidRPr="00554876">
        <w:rPr>
          <w:rFonts w:ascii="Times New Roman" w:hAnsi="Times New Roman"/>
          <w:color w:val="000000"/>
          <w:spacing w:val="-2"/>
          <w:sz w:val="28"/>
          <w:szCs w:val="28"/>
        </w:rPr>
        <w:t>, другая с квадратным</w:t>
      </w:r>
      <w:r w:rsidRPr="00554876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554876">
        <w:rPr>
          <w:rFonts w:ascii="Times New Roman" w:hAnsi="Times New Roman"/>
          <w:color w:val="000000"/>
          <w:sz w:val="28"/>
          <w:szCs w:val="28"/>
        </w:rPr>
        <w:t>отверстиями).</w:t>
      </w:r>
    </w:p>
    <w:p w:rsidR="00105F6D" w:rsidRPr="00554876" w:rsidRDefault="00105F6D" w:rsidP="00554876">
      <w:pPr>
        <w:shd w:val="clear" w:color="auto" w:fill="FFFFFF"/>
        <w:spacing w:after="0" w:line="240" w:lineRule="auto"/>
        <w:ind w:firstLine="81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4876">
        <w:rPr>
          <w:rFonts w:ascii="Times New Roman" w:hAnsi="Times New Roman"/>
          <w:color w:val="000000"/>
          <w:spacing w:val="-4"/>
          <w:sz w:val="28"/>
          <w:szCs w:val="28"/>
        </w:rPr>
        <w:t>Проверяем моторное развитие ребенка, умения различать пред</w:t>
      </w:r>
      <w:r w:rsidRPr="00554876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554876">
        <w:rPr>
          <w:rFonts w:ascii="Times New Roman" w:hAnsi="Times New Roman"/>
          <w:color w:val="000000"/>
          <w:spacing w:val="1"/>
          <w:sz w:val="28"/>
          <w:szCs w:val="28"/>
        </w:rPr>
        <w:t xml:space="preserve">меты по форме (шарик - кубик) и соотносить их, ориентируясь на форму отверстия (с 1 </w:t>
      </w:r>
      <w:r w:rsidRPr="00554876">
        <w:rPr>
          <w:rFonts w:ascii="Times New Roman" w:hAnsi="Times New Roman"/>
          <w:color w:val="000000"/>
          <w:sz w:val="28"/>
          <w:szCs w:val="28"/>
        </w:rPr>
        <w:t xml:space="preserve">года 6 месяцев </w:t>
      </w:r>
      <w:proofErr w:type="gramEnd"/>
    </w:p>
    <w:p w:rsidR="00105F6D" w:rsidRPr="00554876" w:rsidRDefault="00105F6D" w:rsidP="00554876">
      <w:pPr>
        <w:shd w:val="clear" w:color="auto" w:fill="FFFFFF"/>
        <w:tabs>
          <w:tab w:val="left" w:pos="972"/>
        </w:tabs>
        <w:spacing w:after="0" w:line="240" w:lineRule="auto"/>
        <w:ind w:firstLine="816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105F6D" w:rsidRPr="00554876" w:rsidRDefault="00105F6D" w:rsidP="00554876">
      <w:pPr>
        <w:shd w:val="clear" w:color="auto" w:fill="FFFFFF"/>
        <w:tabs>
          <w:tab w:val="left" w:pos="972"/>
        </w:tabs>
        <w:spacing w:after="0" w:line="240" w:lineRule="auto"/>
        <w:ind w:firstLine="81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5487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Набор геометрических фигур: </w:t>
      </w:r>
      <w:r w:rsidRPr="00554876">
        <w:rPr>
          <w:rFonts w:ascii="Times New Roman" w:hAnsi="Times New Roman"/>
          <w:color w:val="000000"/>
          <w:spacing w:val="-2"/>
          <w:sz w:val="28"/>
          <w:szCs w:val="28"/>
        </w:rPr>
        <w:t>кругов, квадратов, треугольников основных цветов</w:t>
      </w:r>
      <w:r w:rsidRPr="00554876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554876">
        <w:rPr>
          <w:rFonts w:ascii="Times New Roman" w:hAnsi="Times New Roman"/>
          <w:color w:val="000000"/>
          <w:spacing w:val="3"/>
          <w:sz w:val="28"/>
          <w:szCs w:val="28"/>
        </w:rPr>
        <w:t>(красного, желтого, синего, зеленого цветов) - всего 12 фигур с четырьмя «полянками»</w:t>
      </w:r>
      <w:r w:rsidRPr="00554876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554876">
        <w:rPr>
          <w:rFonts w:ascii="Times New Roman" w:hAnsi="Times New Roman"/>
          <w:color w:val="000000"/>
          <w:spacing w:val="-1"/>
          <w:sz w:val="28"/>
          <w:szCs w:val="28"/>
        </w:rPr>
        <w:t>(квадраты из картона размером 15 см х 15).</w:t>
      </w:r>
    </w:p>
    <w:p w:rsidR="00105F6D" w:rsidRPr="00554876" w:rsidRDefault="00105F6D" w:rsidP="00554876">
      <w:pPr>
        <w:shd w:val="clear" w:color="auto" w:fill="FFFFFF"/>
        <w:spacing w:after="0" w:line="240" w:lineRule="auto"/>
        <w:ind w:firstLine="816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color w:val="000000"/>
          <w:spacing w:val="-3"/>
          <w:sz w:val="28"/>
          <w:szCs w:val="28"/>
        </w:rPr>
        <w:t>Ребенку сначала предлагают выбрать «полянки» по названию цвета. Если у него воз</w:t>
      </w:r>
      <w:r w:rsidRPr="00554876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554876">
        <w:rPr>
          <w:rFonts w:ascii="Times New Roman" w:hAnsi="Times New Roman"/>
          <w:color w:val="000000"/>
          <w:spacing w:val="-1"/>
          <w:sz w:val="28"/>
          <w:szCs w:val="28"/>
        </w:rPr>
        <w:t xml:space="preserve">никло затруднение, то специалист может предложить выбрать «полянку» определенного </w:t>
      </w:r>
      <w:r w:rsidRPr="00554876">
        <w:rPr>
          <w:rFonts w:ascii="Times New Roman" w:hAnsi="Times New Roman"/>
          <w:color w:val="000000"/>
          <w:spacing w:val="-2"/>
          <w:sz w:val="28"/>
          <w:szCs w:val="28"/>
        </w:rPr>
        <w:t xml:space="preserve">цвета из пары (например, красную </w:t>
      </w:r>
      <w:proofErr w:type="gramStart"/>
      <w:r w:rsidRPr="00554876">
        <w:rPr>
          <w:rFonts w:ascii="Times New Roman" w:hAnsi="Times New Roman"/>
          <w:color w:val="000000"/>
          <w:spacing w:val="-2"/>
          <w:sz w:val="28"/>
          <w:szCs w:val="28"/>
        </w:rPr>
        <w:t>из</w:t>
      </w:r>
      <w:proofErr w:type="gramEnd"/>
      <w:r w:rsidRPr="00554876">
        <w:rPr>
          <w:rFonts w:ascii="Times New Roman" w:hAnsi="Times New Roman"/>
          <w:color w:val="000000"/>
          <w:spacing w:val="-2"/>
          <w:sz w:val="28"/>
          <w:szCs w:val="28"/>
        </w:rPr>
        <w:t xml:space="preserve"> желтой и красной, желтую из желтой и синей, синюю из зеленой и синей). Если ребенок не знает цвета, взрослый сам раскладывает «полянки» </w:t>
      </w:r>
      <w:r w:rsidRPr="00554876">
        <w:rPr>
          <w:rFonts w:ascii="Times New Roman" w:hAnsi="Times New Roman"/>
          <w:color w:val="000000"/>
          <w:spacing w:val="-3"/>
          <w:sz w:val="28"/>
          <w:szCs w:val="28"/>
        </w:rPr>
        <w:t xml:space="preserve">на столе. Затем следует задание рассортировать геометрические фигуры по цвету (по 3 на </w:t>
      </w:r>
      <w:r w:rsidRPr="00554876">
        <w:rPr>
          <w:rFonts w:ascii="Times New Roman" w:hAnsi="Times New Roman"/>
          <w:color w:val="000000"/>
          <w:spacing w:val="-1"/>
          <w:sz w:val="28"/>
          <w:szCs w:val="28"/>
        </w:rPr>
        <w:t>каждую «полянку»). Первую «четверку» сортирует взрослый, остальные по образцу - ре</w:t>
      </w:r>
      <w:r w:rsidRPr="00554876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554876">
        <w:rPr>
          <w:rFonts w:ascii="Times New Roman" w:hAnsi="Times New Roman"/>
          <w:color w:val="000000"/>
          <w:spacing w:val="-2"/>
          <w:sz w:val="28"/>
          <w:szCs w:val="28"/>
        </w:rPr>
        <w:t xml:space="preserve">бенок. Если ребенок затрудняется, допускает ошибки, количество «полянок» уменьшается </w:t>
      </w:r>
      <w:r w:rsidRPr="00554876">
        <w:rPr>
          <w:rFonts w:ascii="Times New Roman" w:hAnsi="Times New Roman"/>
          <w:color w:val="000000"/>
          <w:sz w:val="28"/>
          <w:szCs w:val="28"/>
        </w:rPr>
        <w:t>(</w:t>
      </w:r>
      <w:proofErr w:type="gramStart"/>
      <w:r w:rsidRPr="00554876">
        <w:rPr>
          <w:rFonts w:ascii="Times New Roman" w:hAnsi="Times New Roman"/>
          <w:color w:val="000000"/>
          <w:sz w:val="28"/>
          <w:szCs w:val="28"/>
        </w:rPr>
        <w:t>отмечается</w:t>
      </w:r>
      <w:proofErr w:type="gramEnd"/>
      <w:r w:rsidRPr="00554876">
        <w:rPr>
          <w:rFonts w:ascii="Times New Roman" w:hAnsi="Times New Roman"/>
          <w:color w:val="000000"/>
          <w:sz w:val="28"/>
          <w:szCs w:val="28"/>
        </w:rPr>
        <w:t xml:space="preserve"> на сколько цветов сортирует ребенок).</w:t>
      </w:r>
    </w:p>
    <w:p w:rsidR="00105F6D" w:rsidRPr="00554876" w:rsidRDefault="00105F6D" w:rsidP="00554876">
      <w:pPr>
        <w:shd w:val="clear" w:color="auto" w:fill="FFFFFF"/>
        <w:tabs>
          <w:tab w:val="left" w:pos="806"/>
        </w:tabs>
        <w:spacing w:after="0" w:line="240" w:lineRule="auto"/>
        <w:ind w:firstLine="81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5F6D" w:rsidRPr="00554876" w:rsidRDefault="00105F6D" w:rsidP="00554876">
      <w:pPr>
        <w:shd w:val="clear" w:color="auto" w:fill="FFFFFF"/>
        <w:tabs>
          <w:tab w:val="left" w:pos="806"/>
        </w:tabs>
        <w:spacing w:after="0" w:line="240" w:lineRule="auto"/>
        <w:ind w:firstLine="816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 «Шары».</w:t>
      </w:r>
    </w:p>
    <w:p w:rsidR="00105F6D" w:rsidRPr="00554876" w:rsidRDefault="00105F6D" w:rsidP="00554876">
      <w:pPr>
        <w:shd w:val="clear" w:color="auto" w:fill="FFFFFF"/>
        <w:spacing w:after="0" w:line="240" w:lineRule="auto"/>
        <w:ind w:firstLine="816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color w:val="000000"/>
          <w:spacing w:val="-2"/>
          <w:sz w:val="28"/>
          <w:szCs w:val="28"/>
        </w:rPr>
        <w:t xml:space="preserve">В набор входят круги и полоски разных цветов (желтого, красного, синего, зеленого, </w:t>
      </w:r>
      <w:r w:rsidRPr="00554876">
        <w:rPr>
          <w:rFonts w:ascii="Times New Roman" w:hAnsi="Times New Roman"/>
          <w:color w:val="000000"/>
          <w:spacing w:val="-3"/>
          <w:sz w:val="28"/>
          <w:szCs w:val="28"/>
        </w:rPr>
        <w:t>оранжевого, фиолетового).</w:t>
      </w:r>
    </w:p>
    <w:p w:rsidR="00105F6D" w:rsidRPr="00554876" w:rsidRDefault="00105F6D" w:rsidP="00554876">
      <w:pPr>
        <w:shd w:val="clear" w:color="auto" w:fill="FFFFFF"/>
        <w:spacing w:after="0" w:line="240" w:lineRule="auto"/>
        <w:ind w:firstLine="816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color w:val="000000"/>
          <w:spacing w:val="-2"/>
          <w:sz w:val="28"/>
          <w:szCs w:val="28"/>
        </w:rPr>
        <w:t>Используется для исследования представлений о цвете у детей 3 лет и старше. Об</w:t>
      </w:r>
      <w:r w:rsidRPr="00554876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554876">
        <w:rPr>
          <w:rFonts w:ascii="Times New Roman" w:hAnsi="Times New Roman"/>
          <w:color w:val="000000"/>
          <w:spacing w:val="-1"/>
          <w:sz w:val="28"/>
          <w:szCs w:val="28"/>
        </w:rPr>
        <w:t xml:space="preserve">следование проводится в три этапа. </w:t>
      </w:r>
      <w:proofErr w:type="gramStart"/>
      <w:r w:rsidRPr="00554876">
        <w:rPr>
          <w:rFonts w:ascii="Times New Roman" w:hAnsi="Times New Roman"/>
          <w:color w:val="000000"/>
          <w:spacing w:val="-1"/>
          <w:sz w:val="28"/>
          <w:szCs w:val="28"/>
        </w:rPr>
        <w:t xml:space="preserve">Сначала ребенок подбирает к разложенным кругам </w:t>
      </w:r>
      <w:r w:rsidRPr="00554876">
        <w:rPr>
          <w:rFonts w:ascii="Times New Roman" w:hAnsi="Times New Roman"/>
          <w:color w:val="000000"/>
          <w:spacing w:val="-2"/>
          <w:sz w:val="28"/>
          <w:szCs w:val="28"/>
        </w:rPr>
        <w:t>соответствующие им по цвету полоски (Инструкция:</w:t>
      </w:r>
      <w:proofErr w:type="gramEnd"/>
      <w:r w:rsidRPr="0055487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554876">
        <w:rPr>
          <w:rFonts w:ascii="Times New Roman" w:hAnsi="Times New Roman"/>
          <w:color w:val="000000"/>
          <w:spacing w:val="-2"/>
          <w:sz w:val="28"/>
          <w:szCs w:val="28"/>
        </w:rPr>
        <w:t>«Подбери к шарикам такие же по цве</w:t>
      </w:r>
      <w:r w:rsidRPr="00554876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554876">
        <w:rPr>
          <w:rFonts w:ascii="Times New Roman" w:hAnsi="Times New Roman"/>
          <w:color w:val="000000"/>
          <w:spacing w:val="-1"/>
          <w:sz w:val="28"/>
          <w:szCs w:val="28"/>
        </w:rPr>
        <w:t>ту ниточки»).</w:t>
      </w:r>
      <w:proofErr w:type="gramEnd"/>
      <w:r w:rsidRPr="00554876">
        <w:rPr>
          <w:rFonts w:ascii="Times New Roman" w:hAnsi="Times New Roman"/>
          <w:color w:val="000000"/>
          <w:spacing w:val="-1"/>
          <w:sz w:val="28"/>
          <w:szCs w:val="28"/>
        </w:rPr>
        <w:t xml:space="preserve"> Затем предлагается выбрать тот или иной цвет («Покажи красный шарик», </w:t>
      </w:r>
      <w:r w:rsidRPr="00554876">
        <w:rPr>
          <w:rFonts w:ascii="Times New Roman" w:hAnsi="Times New Roman"/>
          <w:color w:val="000000"/>
          <w:sz w:val="28"/>
          <w:szCs w:val="28"/>
        </w:rPr>
        <w:t xml:space="preserve">«Дай синий круг» и т.д.). После этого педагог просит назвать цвет показанной фигуры </w:t>
      </w:r>
      <w:r w:rsidRPr="00554876">
        <w:rPr>
          <w:rFonts w:ascii="Times New Roman" w:hAnsi="Times New Roman"/>
          <w:color w:val="000000"/>
          <w:spacing w:val="-1"/>
          <w:sz w:val="28"/>
          <w:szCs w:val="28"/>
        </w:rPr>
        <w:t xml:space="preserve">(«Этот </w:t>
      </w:r>
      <w:proofErr w:type="gramStart"/>
      <w:r w:rsidRPr="00554876">
        <w:rPr>
          <w:rFonts w:ascii="Times New Roman" w:hAnsi="Times New Roman"/>
          <w:color w:val="000000"/>
          <w:spacing w:val="-1"/>
          <w:sz w:val="28"/>
          <w:szCs w:val="28"/>
        </w:rPr>
        <w:t>шар</w:t>
      </w:r>
      <w:proofErr w:type="gramEnd"/>
      <w:r w:rsidRPr="00554876">
        <w:rPr>
          <w:rFonts w:ascii="Times New Roman" w:hAnsi="Times New Roman"/>
          <w:color w:val="000000"/>
          <w:spacing w:val="-1"/>
          <w:sz w:val="28"/>
          <w:szCs w:val="28"/>
        </w:rPr>
        <w:t xml:space="preserve"> какого цвета?», «А этот?»).</w:t>
      </w:r>
    </w:p>
    <w:p w:rsidR="00105F6D" w:rsidRPr="00554876" w:rsidRDefault="00105F6D" w:rsidP="00554876">
      <w:pPr>
        <w:shd w:val="clear" w:color="auto" w:fill="FFFFFF"/>
        <w:tabs>
          <w:tab w:val="left" w:pos="972"/>
        </w:tabs>
        <w:spacing w:after="0" w:line="240" w:lineRule="auto"/>
        <w:ind w:firstLine="816"/>
        <w:jc w:val="both"/>
        <w:rPr>
          <w:rFonts w:ascii="Times New Roman" w:hAnsi="Times New Roman"/>
          <w:color w:val="000000"/>
          <w:sz w:val="28"/>
          <w:szCs w:val="28"/>
        </w:rPr>
      </w:pPr>
      <w:r w:rsidRPr="00554876">
        <w:rPr>
          <w:rFonts w:ascii="Times New Roman" w:hAnsi="Times New Roman"/>
          <w:color w:val="000000"/>
          <w:sz w:val="28"/>
          <w:szCs w:val="28"/>
        </w:rPr>
        <w:tab/>
      </w:r>
    </w:p>
    <w:p w:rsidR="00105F6D" w:rsidRPr="00554876" w:rsidRDefault="00105F6D" w:rsidP="00554876">
      <w:pPr>
        <w:shd w:val="clear" w:color="auto" w:fill="FFFFFF"/>
        <w:tabs>
          <w:tab w:val="left" w:pos="972"/>
        </w:tabs>
        <w:spacing w:after="0" w:line="240" w:lineRule="auto"/>
        <w:ind w:firstLine="816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Пирамиды </w:t>
      </w:r>
      <w:r w:rsidRPr="00554876"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proofErr w:type="gramStart"/>
      <w:r w:rsidRPr="00554876">
        <w:rPr>
          <w:rFonts w:ascii="Times New Roman" w:hAnsi="Times New Roman"/>
          <w:color w:val="000000"/>
          <w:spacing w:val="-1"/>
          <w:sz w:val="28"/>
          <w:szCs w:val="28"/>
        </w:rPr>
        <w:t>большая</w:t>
      </w:r>
      <w:proofErr w:type="gramEnd"/>
      <w:r w:rsidRPr="00554876">
        <w:rPr>
          <w:rFonts w:ascii="Times New Roman" w:hAnsi="Times New Roman"/>
          <w:color w:val="000000"/>
          <w:spacing w:val="-1"/>
          <w:sz w:val="28"/>
          <w:szCs w:val="28"/>
        </w:rPr>
        <w:t xml:space="preserve"> и маленькие).</w:t>
      </w:r>
    </w:p>
    <w:p w:rsidR="00105F6D" w:rsidRPr="00554876" w:rsidRDefault="00105F6D" w:rsidP="00554876">
      <w:pPr>
        <w:shd w:val="clear" w:color="auto" w:fill="FFFFFF"/>
        <w:spacing w:after="0" w:line="240" w:lineRule="auto"/>
        <w:ind w:firstLine="816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color w:val="000000"/>
          <w:spacing w:val="-3"/>
          <w:sz w:val="28"/>
          <w:szCs w:val="28"/>
        </w:rPr>
        <w:t xml:space="preserve">Ребенку предлагается разобрать и собрать пирамидку с учетом размера колец. При сборке взрослый подает по два кольца (большое и маленькое) и просит ребенка выбрать </w:t>
      </w:r>
      <w:r w:rsidRPr="00554876">
        <w:rPr>
          <w:rFonts w:ascii="Times New Roman" w:hAnsi="Times New Roman"/>
          <w:color w:val="000000"/>
          <w:spacing w:val="-5"/>
          <w:sz w:val="28"/>
          <w:szCs w:val="28"/>
        </w:rPr>
        <w:t>только большое. Порядок расположения колец в руках специалиста произвольный и не пред</w:t>
      </w:r>
      <w:r w:rsidRPr="00554876">
        <w:rPr>
          <w:rFonts w:ascii="Times New Roman" w:hAnsi="Times New Roman"/>
          <w:color w:val="000000"/>
          <w:spacing w:val="-5"/>
          <w:sz w:val="28"/>
          <w:szCs w:val="28"/>
        </w:rPr>
        <w:softHyphen/>
        <w:t>полагает закономерного чередования. Таким образом, ребенок выбирает все большие коль</w:t>
      </w:r>
      <w:r w:rsidRPr="00554876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554876">
        <w:rPr>
          <w:rFonts w:ascii="Times New Roman" w:hAnsi="Times New Roman"/>
          <w:color w:val="000000"/>
          <w:spacing w:val="-3"/>
          <w:sz w:val="28"/>
          <w:szCs w:val="28"/>
        </w:rPr>
        <w:t>ца. Оставшиеся маленькие собираются на пирамидку либо ребенком, либо специалистом.</w:t>
      </w:r>
    </w:p>
    <w:p w:rsidR="00105F6D" w:rsidRPr="00554876" w:rsidRDefault="00105F6D" w:rsidP="00554876">
      <w:pPr>
        <w:spacing w:after="0" w:line="240" w:lineRule="auto"/>
        <w:ind w:firstLine="816"/>
        <w:jc w:val="both"/>
        <w:rPr>
          <w:rFonts w:ascii="Times New Roman" w:hAnsi="Times New Roman"/>
          <w:sz w:val="28"/>
          <w:szCs w:val="28"/>
        </w:rPr>
      </w:pPr>
    </w:p>
    <w:p w:rsidR="00105F6D" w:rsidRPr="00554876" w:rsidRDefault="00105F6D" w:rsidP="00554876">
      <w:pPr>
        <w:shd w:val="clear" w:color="auto" w:fill="FFFFFF"/>
        <w:tabs>
          <w:tab w:val="left" w:pos="943"/>
        </w:tabs>
        <w:spacing w:after="0" w:line="240" w:lineRule="auto"/>
        <w:ind w:firstLine="816"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105F6D" w:rsidRPr="00554876" w:rsidRDefault="00105F6D" w:rsidP="00554876">
      <w:pPr>
        <w:shd w:val="clear" w:color="auto" w:fill="FFFFFF"/>
        <w:tabs>
          <w:tab w:val="left" w:pos="943"/>
        </w:tabs>
        <w:spacing w:after="0" w:line="240" w:lineRule="auto"/>
        <w:ind w:firstLine="816"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105F6D" w:rsidRPr="00554876" w:rsidRDefault="00105F6D" w:rsidP="00554876">
      <w:pPr>
        <w:shd w:val="clear" w:color="auto" w:fill="FFFFFF"/>
        <w:tabs>
          <w:tab w:val="left" w:pos="943"/>
        </w:tabs>
        <w:spacing w:after="0" w:line="240" w:lineRule="auto"/>
        <w:ind w:firstLine="816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lastRenderedPageBreak/>
        <w:t>Уточки.</w:t>
      </w:r>
    </w:p>
    <w:p w:rsidR="00105F6D" w:rsidRPr="00554876" w:rsidRDefault="00105F6D" w:rsidP="00554876">
      <w:pPr>
        <w:shd w:val="clear" w:color="auto" w:fill="FFFFFF"/>
        <w:spacing w:after="0" w:line="240" w:lineRule="auto"/>
        <w:ind w:firstLine="816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color w:val="000000"/>
          <w:spacing w:val="-2"/>
          <w:sz w:val="28"/>
          <w:szCs w:val="28"/>
        </w:rPr>
        <w:t>В набор входят резиновые игрушки, отличающиеся по величине (большая и малень</w:t>
      </w:r>
      <w:r w:rsidRPr="00554876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554876">
        <w:rPr>
          <w:rFonts w:ascii="Times New Roman" w:hAnsi="Times New Roman"/>
          <w:color w:val="000000"/>
          <w:sz w:val="28"/>
          <w:szCs w:val="28"/>
        </w:rPr>
        <w:t>кая уточки). Могут использоваться другие пары игрушек, отличающиеся по размеру.</w:t>
      </w:r>
    </w:p>
    <w:p w:rsidR="00105F6D" w:rsidRPr="00554876" w:rsidRDefault="00105F6D" w:rsidP="00554876">
      <w:pPr>
        <w:shd w:val="clear" w:color="auto" w:fill="FFFFFF"/>
        <w:spacing w:after="0" w:line="240" w:lineRule="auto"/>
        <w:ind w:firstLine="816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color w:val="000000"/>
          <w:spacing w:val="-2"/>
          <w:sz w:val="28"/>
          <w:szCs w:val="28"/>
        </w:rPr>
        <w:t xml:space="preserve">Игра предназначена для проверки </w:t>
      </w:r>
      <w:proofErr w:type="spellStart"/>
      <w:r w:rsidRPr="00554876">
        <w:rPr>
          <w:rFonts w:ascii="Times New Roman" w:hAnsi="Times New Roman"/>
          <w:color w:val="000000"/>
          <w:spacing w:val="-2"/>
          <w:sz w:val="28"/>
          <w:szCs w:val="28"/>
        </w:rPr>
        <w:t>сформированности</w:t>
      </w:r>
      <w:proofErr w:type="spellEnd"/>
      <w:r w:rsidRPr="00554876">
        <w:rPr>
          <w:rFonts w:ascii="Times New Roman" w:hAnsi="Times New Roman"/>
          <w:color w:val="000000"/>
          <w:spacing w:val="-2"/>
          <w:sz w:val="28"/>
          <w:szCs w:val="28"/>
        </w:rPr>
        <w:t xml:space="preserve"> понятия «величина» и выпол</w:t>
      </w:r>
      <w:r w:rsidRPr="00554876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554876">
        <w:rPr>
          <w:rFonts w:ascii="Times New Roman" w:hAnsi="Times New Roman"/>
          <w:color w:val="000000"/>
          <w:spacing w:val="-1"/>
          <w:sz w:val="28"/>
          <w:szCs w:val="28"/>
        </w:rPr>
        <w:t>нения отдельных поручений («Найди уточку (</w:t>
      </w:r>
      <w:proofErr w:type="spellStart"/>
      <w:r w:rsidRPr="00554876">
        <w:rPr>
          <w:rFonts w:ascii="Times New Roman" w:hAnsi="Times New Roman"/>
          <w:color w:val="000000"/>
          <w:spacing w:val="-1"/>
          <w:sz w:val="28"/>
          <w:szCs w:val="28"/>
        </w:rPr>
        <w:t>утю</w:t>
      </w:r>
      <w:proofErr w:type="spellEnd"/>
      <w:r w:rsidRPr="00554876">
        <w:rPr>
          <w:rFonts w:ascii="Times New Roman" w:hAnsi="Times New Roman"/>
          <w:color w:val="000000"/>
          <w:spacing w:val="-1"/>
          <w:sz w:val="28"/>
          <w:szCs w:val="28"/>
        </w:rPr>
        <w:t>)», «Принеси уточку (</w:t>
      </w:r>
      <w:proofErr w:type="spellStart"/>
      <w:r w:rsidRPr="00554876">
        <w:rPr>
          <w:rFonts w:ascii="Times New Roman" w:hAnsi="Times New Roman"/>
          <w:color w:val="000000"/>
          <w:spacing w:val="-1"/>
          <w:sz w:val="28"/>
          <w:szCs w:val="28"/>
        </w:rPr>
        <w:t>утю</w:t>
      </w:r>
      <w:proofErr w:type="spellEnd"/>
      <w:r w:rsidRPr="00554876">
        <w:rPr>
          <w:rFonts w:ascii="Times New Roman" w:hAnsi="Times New Roman"/>
          <w:color w:val="000000"/>
          <w:spacing w:val="-1"/>
          <w:sz w:val="28"/>
          <w:szCs w:val="28"/>
        </w:rPr>
        <w:t>)», «Отдай тете (маме)», «Положи на место» и др.).</w:t>
      </w:r>
    </w:p>
    <w:p w:rsidR="00105F6D" w:rsidRPr="00554876" w:rsidRDefault="00105F6D" w:rsidP="00554876">
      <w:pPr>
        <w:shd w:val="clear" w:color="auto" w:fill="FFFFFF"/>
        <w:tabs>
          <w:tab w:val="left" w:pos="943"/>
        </w:tabs>
        <w:spacing w:after="0" w:line="240" w:lineRule="auto"/>
        <w:ind w:firstLine="816"/>
        <w:jc w:val="both"/>
        <w:rPr>
          <w:rFonts w:ascii="Times New Roman" w:hAnsi="Times New Roman"/>
          <w:color w:val="000000"/>
          <w:sz w:val="28"/>
          <w:szCs w:val="28"/>
        </w:rPr>
      </w:pPr>
      <w:r w:rsidRPr="00554876">
        <w:rPr>
          <w:rFonts w:ascii="Times New Roman" w:hAnsi="Times New Roman"/>
          <w:color w:val="000000"/>
          <w:sz w:val="28"/>
          <w:szCs w:val="28"/>
        </w:rPr>
        <w:tab/>
      </w:r>
    </w:p>
    <w:p w:rsidR="00105F6D" w:rsidRPr="00554876" w:rsidRDefault="00105F6D" w:rsidP="00554876">
      <w:pPr>
        <w:shd w:val="clear" w:color="auto" w:fill="FFFFFF"/>
        <w:tabs>
          <w:tab w:val="left" w:pos="943"/>
        </w:tabs>
        <w:spacing w:after="0" w:line="240" w:lineRule="auto"/>
        <w:ind w:firstLine="816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b/>
          <w:bCs/>
          <w:color w:val="000000"/>
          <w:sz w:val="28"/>
          <w:szCs w:val="28"/>
        </w:rPr>
        <w:t xml:space="preserve">Четыре пары картинок </w:t>
      </w:r>
      <w:r w:rsidRPr="00554876">
        <w:rPr>
          <w:rFonts w:ascii="Times New Roman" w:hAnsi="Times New Roman"/>
          <w:color w:val="000000"/>
          <w:sz w:val="28"/>
          <w:szCs w:val="28"/>
        </w:rPr>
        <w:t>с изображенными на них предметами, отличающимися</w:t>
      </w:r>
      <w:r w:rsidRPr="00554876">
        <w:rPr>
          <w:rFonts w:ascii="Times New Roman" w:hAnsi="Times New Roman"/>
          <w:color w:val="000000"/>
          <w:sz w:val="28"/>
          <w:szCs w:val="28"/>
        </w:rPr>
        <w:br/>
      </w:r>
      <w:r w:rsidRPr="00554876">
        <w:rPr>
          <w:rFonts w:ascii="Times New Roman" w:hAnsi="Times New Roman"/>
          <w:color w:val="000000"/>
          <w:spacing w:val="-1"/>
          <w:sz w:val="28"/>
          <w:szCs w:val="28"/>
        </w:rPr>
        <w:t>по размеру (большая и маленькая куклы («</w:t>
      </w:r>
      <w:proofErr w:type="spellStart"/>
      <w:r w:rsidRPr="00554876">
        <w:rPr>
          <w:rFonts w:ascii="Times New Roman" w:hAnsi="Times New Roman"/>
          <w:color w:val="000000"/>
          <w:spacing w:val="-1"/>
          <w:sz w:val="28"/>
          <w:szCs w:val="28"/>
        </w:rPr>
        <w:t>ляли</w:t>
      </w:r>
      <w:proofErr w:type="spellEnd"/>
      <w:r w:rsidRPr="00554876">
        <w:rPr>
          <w:rFonts w:ascii="Times New Roman" w:hAnsi="Times New Roman"/>
          <w:color w:val="000000"/>
          <w:spacing w:val="-1"/>
          <w:sz w:val="28"/>
          <w:szCs w:val="28"/>
        </w:rPr>
        <w:t>»), пирамидки, киски, мишки).</w:t>
      </w:r>
    </w:p>
    <w:p w:rsidR="00105F6D" w:rsidRPr="00554876" w:rsidRDefault="00105F6D" w:rsidP="00554876">
      <w:pPr>
        <w:shd w:val="clear" w:color="auto" w:fill="FFFFFF"/>
        <w:spacing w:after="0" w:line="240" w:lineRule="auto"/>
        <w:ind w:firstLine="816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color w:val="000000"/>
          <w:spacing w:val="-2"/>
          <w:sz w:val="28"/>
          <w:szCs w:val="28"/>
        </w:rPr>
        <w:t>Картинки предлагаются ребенку попарно, каждая пара по отдельности. Цель этого задания;</w:t>
      </w:r>
    </w:p>
    <w:p w:rsidR="00105F6D" w:rsidRPr="00554876" w:rsidRDefault="00105F6D" w:rsidP="00554876">
      <w:pPr>
        <w:shd w:val="clear" w:color="auto" w:fill="FFFFFF"/>
        <w:tabs>
          <w:tab w:val="left" w:pos="943"/>
        </w:tabs>
        <w:spacing w:after="0" w:line="240" w:lineRule="auto"/>
        <w:ind w:firstLine="81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5F6D" w:rsidRPr="00554876" w:rsidRDefault="00105F6D" w:rsidP="00554876">
      <w:pPr>
        <w:shd w:val="clear" w:color="auto" w:fill="FFFFFF"/>
        <w:tabs>
          <w:tab w:val="left" w:pos="943"/>
        </w:tabs>
        <w:spacing w:after="0" w:line="240" w:lineRule="auto"/>
        <w:ind w:firstLine="816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55487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Картинки </w:t>
      </w:r>
      <w:r w:rsidRPr="00554876">
        <w:rPr>
          <w:rFonts w:ascii="Times New Roman" w:hAnsi="Times New Roman"/>
          <w:color w:val="000000"/>
          <w:spacing w:val="-3"/>
          <w:sz w:val="28"/>
          <w:szCs w:val="28"/>
        </w:rPr>
        <w:t>с изображением предметов, отличающихся друг от друга по высоте (вы</w:t>
      </w:r>
      <w:r w:rsidRPr="00554876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554876">
        <w:rPr>
          <w:rFonts w:ascii="Times New Roman" w:hAnsi="Times New Roman"/>
          <w:color w:val="000000"/>
          <w:sz w:val="28"/>
          <w:szCs w:val="28"/>
        </w:rPr>
        <w:t xml:space="preserve">сокий - низкий), длине (длинный - короткий), ширине (широкий - узкий), толщине (толстый </w:t>
      </w:r>
      <w:r w:rsidRPr="00554876">
        <w:rPr>
          <w:rFonts w:ascii="Times New Roman" w:hAnsi="Times New Roman"/>
          <w:color w:val="000000"/>
          <w:spacing w:val="2"/>
          <w:sz w:val="28"/>
          <w:szCs w:val="28"/>
        </w:rPr>
        <w:t>- тонкий).</w:t>
      </w:r>
      <w:proofErr w:type="gramEnd"/>
    </w:p>
    <w:p w:rsidR="00105F6D" w:rsidRPr="00554876" w:rsidRDefault="00105F6D" w:rsidP="00554876">
      <w:pPr>
        <w:shd w:val="clear" w:color="auto" w:fill="FFFFFF"/>
        <w:spacing w:after="0" w:line="240" w:lineRule="auto"/>
        <w:ind w:firstLine="81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4876">
        <w:rPr>
          <w:rFonts w:ascii="Times New Roman" w:hAnsi="Times New Roman"/>
          <w:color w:val="000000"/>
          <w:spacing w:val="-1"/>
          <w:sz w:val="28"/>
          <w:szCs w:val="28"/>
        </w:rPr>
        <w:t>Ребенку предлагается показать: высокий (низкий) домик, длинный (короткий) реме</w:t>
      </w:r>
      <w:r w:rsidRPr="00554876">
        <w:rPr>
          <w:rFonts w:ascii="Times New Roman" w:hAnsi="Times New Roman"/>
          <w:color w:val="000000"/>
          <w:spacing w:val="-1"/>
          <w:sz w:val="28"/>
          <w:szCs w:val="28"/>
        </w:rPr>
        <w:softHyphen/>
        <w:t>шок, широкую (узкую) вазу, толстый (тонкий) карандаш.</w:t>
      </w:r>
      <w:proofErr w:type="gramEnd"/>
    </w:p>
    <w:p w:rsidR="00105F6D" w:rsidRPr="00554876" w:rsidRDefault="00105F6D" w:rsidP="00554876">
      <w:pPr>
        <w:spacing w:after="0" w:line="240" w:lineRule="auto"/>
        <w:ind w:firstLine="816"/>
        <w:jc w:val="both"/>
        <w:rPr>
          <w:rFonts w:ascii="Times New Roman" w:hAnsi="Times New Roman"/>
          <w:sz w:val="28"/>
          <w:szCs w:val="28"/>
        </w:rPr>
      </w:pPr>
    </w:p>
    <w:p w:rsidR="00105F6D" w:rsidRPr="00554876" w:rsidRDefault="00105F6D" w:rsidP="00554876">
      <w:pPr>
        <w:shd w:val="clear" w:color="auto" w:fill="FFFFFF"/>
        <w:tabs>
          <w:tab w:val="left" w:pos="943"/>
        </w:tabs>
        <w:spacing w:after="0" w:line="240" w:lineRule="auto"/>
        <w:ind w:firstLine="816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color w:val="000000"/>
          <w:sz w:val="28"/>
          <w:szCs w:val="28"/>
        </w:rPr>
        <w:tab/>
      </w:r>
    </w:p>
    <w:p w:rsidR="00105F6D" w:rsidRPr="00554876" w:rsidRDefault="00105F6D" w:rsidP="00554876">
      <w:pPr>
        <w:shd w:val="clear" w:color="auto" w:fill="FFFFFF"/>
        <w:spacing w:after="0" w:line="240" w:lineRule="auto"/>
        <w:ind w:firstLine="816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Игра «Угости заек морковками» </w:t>
      </w:r>
      <w:r w:rsidRPr="00554876">
        <w:rPr>
          <w:rFonts w:ascii="Times New Roman" w:hAnsi="Times New Roman"/>
          <w:color w:val="000000"/>
          <w:spacing w:val="-1"/>
          <w:sz w:val="28"/>
          <w:szCs w:val="28"/>
        </w:rPr>
        <w:t>(сортировка на два размера).</w:t>
      </w:r>
    </w:p>
    <w:p w:rsidR="00105F6D" w:rsidRPr="00554876" w:rsidRDefault="00105F6D" w:rsidP="00554876">
      <w:pPr>
        <w:shd w:val="clear" w:color="auto" w:fill="FFFFFF"/>
        <w:spacing w:after="0" w:line="240" w:lineRule="auto"/>
        <w:ind w:firstLine="816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color w:val="000000"/>
          <w:spacing w:val="-2"/>
          <w:sz w:val="28"/>
          <w:szCs w:val="28"/>
        </w:rPr>
        <w:t xml:space="preserve">В набор входят три картинки, на которых нарисованы зайчики, одинаковые по форме </w:t>
      </w:r>
      <w:r w:rsidRPr="00554876">
        <w:rPr>
          <w:rFonts w:ascii="Times New Roman" w:hAnsi="Times New Roman"/>
          <w:color w:val="000000"/>
          <w:sz w:val="28"/>
          <w:szCs w:val="28"/>
        </w:rPr>
        <w:t xml:space="preserve">и цвету, но отличающиеся по величине (большой, маленький), морковки двух </w:t>
      </w:r>
      <w:r w:rsidRPr="00554876">
        <w:rPr>
          <w:rFonts w:ascii="Times New Roman" w:hAnsi="Times New Roman"/>
          <w:color w:val="000000"/>
          <w:spacing w:val="-2"/>
          <w:sz w:val="28"/>
          <w:szCs w:val="28"/>
        </w:rPr>
        <w:t>размеров (большие и маленькие).</w:t>
      </w:r>
    </w:p>
    <w:p w:rsidR="00105F6D" w:rsidRPr="00554876" w:rsidRDefault="00105F6D" w:rsidP="00554876">
      <w:pPr>
        <w:shd w:val="clear" w:color="auto" w:fill="FFFFFF"/>
        <w:spacing w:after="0" w:line="240" w:lineRule="auto"/>
        <w:ind w:firstLine="816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color w:val="000000"/>
          <w:spacing w:val="-4"/>
          <w:sz w:val="28"/>
          <w:szCs w:val="28"/>
        </w:rPr>
        <w:t>Ребенку предлагается показать большого, маленького по величине.</w:t>
      </w:r>
    </w:p>
    <w:p w:rsidR="00105F6D" w:rsidRPr="00554876" w:rsidRDefault="00105F6D" w:rsidP="00554876">
      <w:pPr>
        <w:shd w:val="clear" w:color="auto" w:fill="FFFFFF"/>
        <w:tabs>
          <w:tab w:val="left" w:pos="936"/>
        </w:tabs>
        <w:spacing w:after="0" w:line="240" w:lineRule="auto"/>
        <w:ind w:firstLine="816"/>
        <w:jc w:val="both"/>
        <w:rPr>
          <w:rFonts w:ascii="Times New Roman" w:hAnsi="Times New Roman"/>
          <w:color w:val="000000"/>
          <w:sz w:val="28"/>
          <w:szCs w:val="28"/>
        </w:rPr>
      </w:pPr>
      <w:r w:rsidRPr="00554876">
        <w:rPr>
          <w:rFonts w:ascii="Times New Roman" w:hAnsi="Times New Roman"/>
          <w:color w:val="000000"/>
          <w:sz w:val="28"/>
          <w:szCs w:val="28"/>
        </w:rPr>
        <w:tab/>
      </w:r>
    </w:p>
    <w:p w:rsidR="00105F6D" w:rsidRPr="00554876" w:rsidRDefault="00105F6D" w:rsidP="0055487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b/>
          <w:bCs/>
          <w:w w:val="89"/>
          <w:sz w:val="28"/>
          <w:szCs w:val="28"/>
        </w:rPr>
        <w:t xml:space="preserve">«Парные картинки» </w:t>
      </w:r>
      <w:r w:rsidRPr="00554876">
        <w:rPr>
          <w:rFonts w:ascii="Times New Roman" w:hAnsi="Times New Roman"/>
          <w:w w:val="89"/>
          <w:sz w:val="28"/>
          <w:szCs w:val="28"/>
        </w:rPr>
        <w:t xml:space="preserve">(четыре пары одинаковых картинок: мячи, пирамиды, </w:t>
      </w:r>
      <w:proofErr w:type="spellStart"/>
      <w:r w:rsidRPr="00554876">
        <w:rPr>
          <w:rFonts w:ascii="Times New Roman" w:hAnsi="Times New Roman"/>
          <w:w w:val="89"/>
          <w:sz w:val="28"/>
          <w:szCs w:val="28"/>
        </w:rPr>
        <w:t>миш</w:t>
      </w:r>
      <w:r w:rsidRPr="00554876">
        <w:rPr>
          <w:rFonts w:ascii="Times New Roman" w:hAnsi="Times New Roman"/>
          <w:w w:val="89"/>
          <w:sz w:val="28"/>
          <w:szCs w:val="28"/>
        </w:rPr>
        <w:softHyphen/>
      </w:r>
      <w:proofErr w:type="spellEnd"/>
      <w:r w:rsidRPr="00554876">
        <w:rPr>
          <w:rFonts w:ascii="Times New Roman" w:hAnsi="Times New Roman"/>
          <w:w w:val="89"/>
          <w:sz w:val="28"/>
          <w:szCs w:val="28"/>
        </w:rPr>
        <w:br/>
      </w:r>
      <w:proofErr w:type="spellStart"/>
      <w:r w:rsidRPr="00554876">
        <w:rPr>
          <w:rFonts w:ascii="Times New Roman" w:hAnsi="Times New Roman"/>
          <w:spacing w:val="8"/>
          <w:w w:val="89"/>
          <w:sz w:val="28"/>
          <w:szCs w:val="28"/>
        </w:rPr>
        <w:t>ки</w:t>
      </w:r>
      <w:proofErr w:type="spellEnd"/>
      <w:r w:rsidRPr="00554876">
        <w:rPr>
          <w:rFonts w:ascii="Times New Roman" w:hAnsi="Times New Roman"/>
          <w:spacing w:val="8"/>
          <w:w w:val="89"/>
          <w:sz w:val="28"/>
          <w:szCs w:val="28"/>
        </w:rPr>
        <w:t>, зайчики).</w:t>
      </w:r>
    </w:p>
    <w:p w:rsidR="00105F6D" w:rsidRPr="00554876" w:rsidRDefault="00105F6D" w:rsidP="0055487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spacing w:val="10"/>
          <w:w w:val="89"/>
          <w:sz w:val="28"/>
          <w:szCs w:val="28"/>
        </w:rPr>
        <w:t>Ребенку до 1 года б месяцев предлагаются только две пары картинок (мишки и зай</w:t>
      </w:r>
      <w:r w:rsidRPr="00554876">
        <w:rPr>
          <w:rFonts w:ascii="Times New Roman" w:hAnsi="Times New Roman"/>
          <w:spacing w:val="10"/>
          <w:w w:val="89"/>
          <w:sz w:val="28"/>
          <w:szCs w:val="28"/>
        </w:rPr>
        <w:softHyphen/>
        <w:t>чики), старше - все четыре пары; при этом перед малышом выкладываются не все картин</w:t>
      </w:r>
      <w:r w:rsidRPr="00554876">
        <w:rPr>
          <w:rFonts w:ascii="Times New Roman" w:hAnsi="Times New Roman"/>
          <w:spacing w:val="10"/>
          <w:w w:val="89"/>
          <w:sz w:val="28"/>
          <w:szCs w:val="28"/>
        </w:rPr>
        <w:softHyphen/>
      </w:r>
      <w:r w:rsidRPr="00554876">
        <w:rPr>
          <w:rFonts w:ascii="Times New Roman" w:hAnsi="Times New Roman"/>
          <w:spacing w:val="8"/>
          <w:w w:val="89"/>
          <w:sz w:val="28"/>
          <w:szCs w:val="28"/>
        </w:rPr>
        <w:t xml:space="preserve">ки сразу, а по одной из каждой пары. Педагог просит показать (назвать), кто нарисован на </w:t>
      </w:r>
      <w:r w:rsidRPr="00554876">
        <w:rPr>
          <w:rFonts w:ascii="Times New Roman" w:hAnsi="Times New Roman"/>
          <w:spacing w:val="11"/>
          <w:w w:val="89"/>
          <w:sz w:val="28"/>
          <w:szCs w:val="28"/>
        </w:rPr>
        <w:t xml:space="preserve">картинках, а потом подает ребенку картинку, называя изображенный предмет, и просит </w:t>
      </w:r>
      <w:r w:rsidRPr="00554876">
        <w:rPr>
          <w:rFonts w:ascii="Times New Roman" w:hAnsi="Times New Roman"/>
          <w:spacing w:val="8"/>
          <w:w w:val="89"/>
          <w:sz w:val="28"/>
          <w:szCs w:val="28"/>
        </w:rPr>
        <w:t xml:space="preserve">найти такого же зайку (мишку, мячик, пирамидку) (с 1 года 6 месяцев). Дети в возрасте до 1 </w:t>
      </w:r>
      <w:r w:rsidRPr="00554876">
        <w:rPr>
          <w:rFonts w:ascii="Times New Roman" w:hAnsi="Times New Roman"/>
          <w:spacing w:val="11"/>
          <w:w w:val="89"/>
          <w:sz w:val="28"/>
          <w:szCs w:val="28"/>
        </w:rPr>
        <w:t>года 10 месяцев должны узнавать предметы, изображенные на картинке.</w:t>
      </w:r>
    </w:p>
    <w:p w:rsidR="00105F6D" w:rsidRPr="00554876" w:rsidRDefault="00105F6D" w:rsidP="00554876">
      <w:pPr>
        <w:pStyle w:val="a3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spacing w:val="7"/>
          <w:w w:val="89"/>
          <w:sz w:val="28"/>
          <w:szCs w:val="28"/>
        </w:rPr>
        <w:t>Игра используется для проверки умения ребенка узнавать на картинке знакомые пред</w:t>
      </w:r>
      <w:r w:rsidRPr="00554876">
        <w:rPr>
          <w:rFonts w:ascii="Times New Roman" w:hAnsi="Times New Roman"/>
          <w:spacing w:val="7"/>
          <w:w w:val="89"/>
          <w:sz w:val="28"/>
          <w:szCs w:val="28"/>
        </w:rPr>
        <w:softHyphen/>
      </w:r>
      <w:r w:rsidRPr="00554876">
        <w:rPr>
          <w:rFonts w:ascii="Times New Roman" w:hAnsi="Times New Roman"/>
          <w:spacing w:val="11"/>
          <w:w w:val="89"/>
          <w:sz w:val="28"/>
          <w:szCs w:val="28"/>
        </w:rPr>
        <w:t>меты и находить среди них одинаковые (по названию).</w:t>
      </w:r>
    </w:p>
    <w:p w:rsidR="00105F6D" w:rsidRPr="00554876" w:rsidRDefault="00105F6D" w:rsidP="00554876">
      <w:pPr>
        <w:pStyle w:val="a3"/>
        <w:ind w:firstLine="708"/>
        <w:rPr>
          <w:rFonts w:ascii="Times New Roman" w:hAnsi="Times New Roman"/>
          <w:spacing w:val="11"/>
          <w:w w:val="89"/>
          <w:sz w:val="28"/>
          <w:szCs w:val="28"/>
        </w:rPr>
      </w:pPr>
      <w:r w:rsidRPr="00554876">
        <w:rPr>
          <w:rFonts w:ascii="Times New Roman" w:hAnsi="Times New Roman"/>
          <w:spacing w:val="8"/>
          <w:w w:val="89"/>
          <w:sz w:val="28"/>
          <w:szCs w:val="28"/>
        </w:rPr>
        <w:t xml:space="preserve">Дополнительно малышу дают задание найти среди игрушек, с которыми он уже играл </w:t>
      </w:r>
      <w:r w:rsidRPr="00554876">
        <w:rPr>
          <w:rFonts w:ascii="Times New Roman" w:hAnsi="Times New Roman"/>
          <w:spacing w:val="9"/>
          <w:w w:val="89"/>
          <w:sz w:val="28"/>
          <w:szCs w:val="28"/>
        </w:rPr>
        <w:t>изображенный на картинке предмет («Найди еще зайку (пирамидку, мячик)»), чтобы прове</w:t>
      </w:r>
      <w:r w:rsidRPr="00554876">
        <w:rPr>
          <w:rFonts w:ascii="Times New Roman" w:hAnsi="Times New Roman"/>
          <w:spacing w:val="9"/>
          <w:w w:val="89"/>
          <w:sz w:val="28"/>
          <w:szCs w:val="28"/>
        </w:rPr>
        <w:softHyphen/>
      </w:r>
      <w:r w:rsidRPr="00554876">
        <w:rPr>
          <w:rFonts w:ascii="Times New Roman" w:hAnsi="Times New Roman"/>
          <w:spacing w:val="11"/>
          <w:w w:val="89"/>
          <w:sz w:val="28"/>
          <w:szCs w:val="28"/>
        </w:rPr>
        <w:t>рить наличие у ребенка умения обобщать («Это все зайки»).</w:t>
      </w:r>
    </w:p>
    <w:p w:rsidR="00841B9C" w:rsidRPr="00554876" w:rsidRDefault="00841B9C" w:rsidP="00554876">
      <w:pPr>
        <w:pStyle w:val="a3"/>
        <w:rPr>
          <w:rFonts w:ascii="Times New Roman" w:hAnsi="Times New Roman"/>
          <w:spacing w:val="11"/>
          <w:w w:val="89"/>
          <w:sz w:val="28"/>
          <w:szCs w:val="28"/>
        </w:rPr>
      </w:pPr>
    </w:p>
    <w:p w:rsidR="00841B9C" w:rsidRDefault="00841B9C" w:rsidP="0055487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54876" w:rsidRPr="00554876" w:rsidRDefault="00554876" w:rsidP="0055487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b/>
          <w:sz w:val="28"/>
          <w:szCs w:val="28"/>
        </w:rPr>
        <w:lastRenderedPageBreak/>
        <w:t>«Дорожка» (</w:t>
      </w:r>
      <w:r w:rsidRPr="00554876">
        <w:rPr>
          <w:rFonts w:ascii="Times New Roman" w:hAnsi="Times New Roman"/>
          <w:sz w:val="28"/>
          <w:szCs w:val="28"/>
        </w:rPr>
        <w:t>А.А. Катаева)</w:t>
      </w: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sz w:val="28"/>
          <w:szCs w:val="28"/>
        </w:rPr>
        <w:t>Цель: выявление возможности выполнения заданий элементарного конструирования с учетом дополнительного условия (выбора для работы предметов определенного цвета).</w:t>
      </w: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sz w:val="28"/>
          <w:szCs w:val="28"/>
        </w:rPr>
        <w:t xml:space="preserve">Материал: кирпичики из детского деревянного конструктора красного и зеленого цветов (по 3 каждого цвета). Второй набор </w:t>
      </w:r>
      <w:proofErr w:type="spellStart"/>
      <w:r w:rsidRPr="00554876">
        <w:rPr>
          <w:rFonts w:ascii="Times New Roman" w:hAnsi="Times New Roman"/>
          <w:sz w:val="28"/>
          <w:szCs w:val="28"/>
        </w:rPr>
        <w:t>упедагога</w:t>
      </w:r>
      <w:proofErr w:type="spellEnd"/>
      <w:r w:rsidRPr="00554876">
        <w:rPr>
          <w:rFonts w:ascii="Times New Roman" w:hAnsi="Times New Roman"/>
          <w:sz w:val="28"/>
          <w:szCs w:val="28"/>
        </w:rPr>
        <w:t>.</w:t>
      </w: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sz w:val="28"/>
          <w:szCs w:val="28"/>
        </w:rPr>
        <w:t>Ход игры. Перед ребенком раскладывают в произвольном порядке кирпичики и предлагают выполнить простую постройку - дорожку, используя только кирпичики определенного цвета.</w:t>
      </w: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sz w:val="28"/>
          <w:szCs w:val="28"/>
        </w:rPr>
        <w:t>Инструкции: «Построй дорожку из красных кирпичиков» или «Построй дорожку из таких (показывают красный) кирпичиков», если ребенок не выполняет задание на основе первого варианта инструкции. В случае затруднения взрослый показывает способ выполнения задания и говорит: «Сделай так же», дополняя слова указательным жестом.</w:t>
      </w:r>
    </w:p>
    <w:p w:rsidR="00841B9C" w:rsidRPr="00554876" w:rsidRDefault="00841B9C" w:rsidP="00554876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sz w:val="28"/>
          <w:szCs w:val="28"/>
        </w:rPr>
      </w:pPr>
    </w:p>
    <w:p w:rsidR="00841B9C" w:rsidRPr="00554876" w:rsidRDefault="00841B9C" w:rsidP="00554876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sz w:val="28"/>
          <w:szCs w:val="28"/>
        </w:rPr>
      </w:pPr>
      <w:r w:rsidRPr="00554876">
        <w:rPr>
          <w:rFonts w:ascii="Times New Roman" w:hAnsi="Times New Roman"/>
          <w:b/>
          <w:sz w:val="28"/>
          <w:szCs w:val="28"/>
        </w:rPr>
        <w:t>«Прокати шарик»</w:t>
      </w:r>
    </w:p>
    <w:p w:rsidR="00841B9C" w:rsidRPr="00554876" w:rsidRDefault="00841B9C" w:rsidP="00554876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i/>
          <w:iCs/>
          <w:color w:val="2A2723"/>
          <w:sz w:val="28"/>
          <w:szCs w:val="28"/>
        </w:rPr>
      </w:pPr>
      <w:r w:rsidRPr="00554876">
        <w:rPr>
          <w:rFonts w:ascii="Times New Roman" w:hAnsi="Times New Roman"/>
          <w:sz w:val="28"/>
          <w:szCs w:val="28"/>
        </w:rPr>
        <w:t xml:space="preserve">Цель: выявление </w:t>
      </w:r>
      <w:proofErr w:type="spellStart"/>
      <w:r w:rsidRPr="00554876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554876">
        <w:rPr>
          <w:rFonts w:ascii="Times New Roman" w:hAnsi="Times New Roman"/>
          <w:sz w:val="28"/>
          <w:szCs w:val="28"/>
        </w:rPr>
        <w:t xml:space="preserve"> представлений о геометрических телах.</w:t>
      </w: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sz w:val="28"/>
          <w:szCs w:val="28"/>
        </w:rPr>
        <w:t xml:space="preserve">Материал: </w:t>
      </w:r>
      <w:proofErr w:type="gramStart"/>
      <w:r w:rsidRPr="00554876">
        <w:rPr>
          <w:rFonts w:ascii="Times New Roman" w:hAnsi="Times New Roman"/>
          <w:sz w:val="28"/>
          <w:szCs w:val="28"/>
        </w:rPr>
        <w:t>деревянные</w:t>
      </w:r>
      <w:proofErr w:type="gramEnd"/>
      <w:r w:rsidRPr="00554876">
        <w:rPr>
          <w:rFonts w:ascii="Times New Roman" w:hAnsi="Times New Roman"/>
          <w:sz w:val="28"/>
          <w:szCs w:val="28"/>
        </w:rPr>
        <w:t xml:space="preserve"> шар и четырехугольная призма (кирпичик из детского конструктора), соотносимые по размеру и одинаковые по цвету, деревянный желобок на подставке.</w:t>
      </w: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sz w:val="28"/>
          <w:szCs w:val="28"/>
        </w:rPr>
        <w:t>Ход игры. Перед ребенком устанавливают желобок, небольшую картонную коробку с шариком и кирпичиком.</w:t>
      </w: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sz w:val="28"/>
          <w:szCs w:val="28"/>
        </w:rPr>
        <w:t>Инструкции: «Прокати шарик». (Допускается повторное предъявление инструкции.) В случае затруднения взрослый показывает способ выполнения и предлагает: «Сделай так же», сопровождая высказывание указательным жестом. Далее устанавливают знание названий геометрических тел: «Покажи шарик, кирпичик...» Экспериментатор указывает на кирпичик, а затем на шарик: «Что это?»</w:t>
      </w:r>
    </w:p>
    <w:p w:rsidR="00841B9C" w:rsidRPr="00554876" w:rsidRDefault="00841B9C" w:rsidP="00554876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841B9C" w:rsidRPr="00554876" w:rsidRDefault="00841B9C" w:rsidP="00554876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sz w:val="28"/>
          <w:szCs w:val="28"/>
        </w:rPr>
      </w:pPr>
      <w:r w:rsidRPr="00554876">
        <w:rPr>
          <w:rFonts w:ascii="Times New Roman" w:hAnsi="Times New Roman"/>
          <w:b/>
          <w:sz w:val="28"/>
          <w:szCs w:val="28"/>
        </w:rPr>
        <w:t>«Построй домик»</w:t>
      </w:r>
    </w:p>
    <w:p w:rsidR="00841B9C" w:rsidRPr="00554876" w:rsidRDefault="00841B9C" w:rsidP="00554876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i/>
          <w:iCs/>
          <w:color w:val="2A2723"/>
          <w:sz w:val="28"/>
          <w:szCs w:val="28"/>
        </w:rPr>
      </w:pPr>
      <w:r w:rsidRPr="00554876">
        <w:rPr>
          <w:rFonts w:ascii="Times New Roman" w:hAnsi="Times New Roman"/>
          <w:sz w:val="28"/>
          <w:szCs w:val="28"/>
        </w:rPr>
        <w:t xml:space="preserve">Цель: выявление уровня </w:t>
      </w:r>
      <w:proofErr w:type="spellStart"/>
      <w:r w:rsidRPr="00554876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554876">
        <w:rPr>
          <w:rFonts w:ascii="Times New Roman" w:hAnsi="Times New Roman"/>
          <w:sz w:val="28"/>
          <w:szCs w:val="28"/>
        </w:rPr>
        <w:t xml:space="preserve"> представлений об объемных телах и умений выполнять элементарную постройку из двух частей.</w:t>
      </w: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sz w:val="28"/>
          <w:szCs w:val="28"/>
        </w:rPr>
        <w:t xml:space="preserve">Материал: деревянная трехгранная призма и куб из детского конструктора, </w:t>
      </w:r>
      <w:proofErr w:type="gramStart"/>
      <w:r w:rsidRPr="00554876">
        <w:rPr>
          <w:rFonts w:ascii="Times New Roman" w:hAnsi="Times New Roman"/>
          <w:sz w:val="28"/>
          <w:szCs w:val="28"/>
        </w:rPr>
        <w:t>одинаковые</w:t>
      </w:r>
      <w:proofErr w:type="gramEnd"/>
      <w:r w:rsidRPr="00554876">
        <w:rPr>
          <w:rFonts w:ascii="Times New Roman" w:hAnsi="Times New Roman"/>
          <w:sz w:val="28"/>
          <w:szCs w:val="28"/>
        </w:rPr>
        <w:t xml:space="preserve"> по цвету и соотносимые по размеру. Второй набор </w:t>
      </w:r>
      <w:proofErr w:type="spellStart"/>
      <w:r w:rsidRPr="00554876">
        <w:rPr>
          <w:rFonts w:ascii="Times New Roman" w:hAnsi="Times New Roman"/>
          <w:sz w:val="28"/>
          <w:szCs w:val="28"/>
        </w:rPr>
        <w:t>упедагога</w:t>
      </w:r>
      <w:proofErr w:type="spellEnd"/>
      <w:r w:rsidRPr="00554876">
        <w:rPr>
          <w:rFonts w:ascii="Times New Roman" w:hAnsi="Times New Roman"/>
          <w:sz w:val="28"/>
          <w:szCs w:val="28"/>
        </w:rPr>
        <w:t>.</w:t>
      </w: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sz w:val="28"/>
          <w:szCs w:val="28"/>
        </w:rPr>
        <w:t>Ход игры. Перед ребенком выкладывают один набор кубиков и предлагают сделать постройку.</w:t>
      </w: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sz w:val="28"/>
          <w:szCs w:val="28"/>
        </w:rPr>
        <w:t xml:space="preserve">Инструкции: «Построй домик». (Допускается повторное предъявление инструкции.) В случае затруднения экспериментатор выполняет это задание, используя второй набор и повторяя инструкцию. При возникновении дальнейших затруднений предлагается выполнить задание по подражанию: взрослый диктует последовательность выполнения задания и показывает образец его выполнения. Далее выясняется знание ребенком названий </w:t>
      </w:r>
      <w:r w:rsidRPr="00554876">
        <w:rPr>
          <w:rFonts w:ascii="Times New Roman" w:hAnsi="Times New Roman"/>
          <w:sz w:val="28"/>
          <w:szCs w:val="28"/>
        </w:rPr>
        <w:lastRenderedPageBreak/>
        <w:t>элементов детского строителя («кубик», «крыша») и умение самостоятельно называть их: «Покажи кубик, крышу». Экспериментатор поочередно показывает на треугольную призму и куб и спрашивает: «Что это?»</w:t>
      </w: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 w:rsidRPr="00554876">
        <w:rPr>
          <w:rFonts w:ascii="Times New Roman" w:hAnsi="Times New Roman"/>
          <w:b/>
          <w:bCs/>
          <w:sz w:val="28"/>
          <w:szCs w:val="28"/>
        </w:rPr>
        <w:t>Шароброс</w:t>
      </w:r>
      <w:proofErr w:type="spellEnd"/>
      <w:r w:rsidRPr="00554876">
        <w:rPr>
          <w:rFonts w:ascii="Times New Roman" w:hAnsi="Times New Roman"/>
          <w:b/>
          <w:bCs/>
          <w:sz w:val="28"/>
          <w:szCs w:val="28"/>
        </w:rPr>
        <w:t>»</w:t>
      </w: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sz w:val="28"/>
          <w:szCs w:val="28"/>
        </w:rPr>
        <w:t xml:space="preserve">Цель: выявление </w:t>
      </w:r>
      <w:proofErr w:type="spellStart"/>
      <w:r w:rsidRPr="00554876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554876">
        <w:rPr>
          <w:rFonts w:ascii="Times New Roman" w:hAnsi="Times New Roman"/>
          <w:sz w:val="28"/>
          <w:szCs w:val="28"/>
        </w:rPr>
        <w:t xml:space="preserve"> представлений детей о величине предметов.</w:t>
      </w: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sz w:val="28"/>
          <w:szCs w:val="28"/>
        </w:rPr>
        <w:t>Материал: коробка с круглыми отверстиями разного диаметра и деревянные шары соответствующего размера (три больших и три маленьких).</w:t>
      </w: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sz w:val="28"/>
          <w:szCs w:val="28"/>
        </w:rPr>
        <w:t>Ход игры. Перед ребенком кладут коробку с отверстиями и шары.</w:t>
      </w: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sz w:val="28"/>
          <w:szCs w:val="28"/>
        </w:rPr>
        <w:t>Инструкции: «Брось шарики в отверстия». (Допускается повторное предъявление инструкции.) В случае затруднения взрослый показывает способ выполнения и предлагает: «Сделай так же», сопровождая высказывание указательным жестом. Далее устанавливают знание названий величин: «Покажи большой шарик, маленький шарик..</w:t>
      </w:r>
      <w:proofErr w:type="gramStart"/>
      <w:r w:rsidRPr="00554876">
        <w:rPr>
          <w:rFonts w:ascii="Times New Roman" w:hAnsi="Times New Roman"/>
          <w:sz w:val="28"/>
          <w:szCs w:val="28"/>
        </w:rPr>
        <w:t>.»</w:t>
      </w:r>
      <w:proofErr w:type="gramEnd"/>
      <w:r w:rsidRPr="00554876">
        <w:rPr>
          <w:rFonts w:ascii="Times New Roman" w:hAnsi="Times New Roman"/>
          <w:sz w:val="28"/>
          <w:szCs w:val="28"/>
        </w:rPr>
        <w:t>Педагог  указывает на большой, а затем на маленький шарик и спрашивает: «Какой это шарик?»</w:t>
      </w: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2A2723"/>
          <w:sz w:val="28"/>
          <w:szCs w:val="28"/>
        </w:rPr>
      </w:pP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4876">
        <w:rPr>
          <w:rFonts w:ascii="Times New Roman" w:hAnsi="Times New Roman"/>
          <w:b/>
          <w:sz w:val="28"/>
          <w:szCs w:val="28"/>
        </w:rPr>
        <w:t>«Пирамидки»</w:t>
      </w: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sz w:val="28"/>
          <w:szCs w:val="28"/>
        </w:rPr>
        <w:t>Цель: выявление умений детей действовать с дидактическими игрушками при введении дополнительного условия.</w:t>
      </w: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sz w:val="28"/>
          <w:szCs w:val="28"/>
        </w:rPr>
        <w:t>Материал: две деревянные пирамидки (по четыре кольца на стержне) двух размеров.</w:t>
      </w: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sz w:val="28"/>
          <w:szCs w:val="28"/>
        </w:rPr>
        <w:t>Ход игры. Перед ребенком разбирают пирамидки и просят собрать их.</w:t>
      </w: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sz w:val="28"/>
          <w:szCs w:val="28"/>
        </w:rPr>
        <w:t>Инструкции: «Надень на один стержень все большие колечки, а на другой - все маленькие». (Допускается повторное предъявление инструкции.) В случае затруднения взрослый показывает способ выполнения и предлагает: «Сделай так же», сопровождая высказывание указательным жестом.</w:t>
      </w: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54876">
        <w:rPr>
          <w:rFonts w:ascii="Times New Roman" w:hAnsi="Times New Roman"/>
          <w:b/>
          <w:bCs/>
          <w:sz w:val="28"/>
          <w:szCs w:val="28"/>
        </w:rPr>
        <w:t>«Матрешки»</w:t>
      </w: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sz w:val="28"/>
          <w:szCs w:val="28"/>
        </w:rPr>
        <w:t xml:space="preserve">С.Д. </w:t>
      </w:r>
      <w:proofErr w:type="spellStart"/>
      <w:r w:rsidRPr="00554876">
        <w:rPr>
          <w:rFonts w:ascii="Times New Roman" w:hAnsi="Times New Roman"/>
          <w:sz w:val="28"/>
          <w:szCs w:val="28"/>
        </w:rPr>
        <w:t>Забрамная</w:t>
      </w:r>
      <w:proofErr w:type="spellEnd"/>
      <w:r w:rsidRPr="00554876">
        <w:rPr>
          <w:rFonts w:ascii="Times New Roman" w:hAnsi="Times New Roman"/>
          <w:sz w:val="28"/>
          <w:szCs w:val="28"/>
        </w:rPr>
        <w:t>.</w:t>
      </w: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sz w:val="28"/>
          <w:szCs w:val="28"/>
        </w:rPr>
        <w:t xml:space="preserve">Цели: выявление понимания ребенком невербальной инструкции; адекватности действий; способов выполнения действий; использования помощи; </w:t>
      </w:r>
      <w:proofErr w:type="spellStart"/>
      <w:r w:rsidRPr="00554876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554876">
        <w:rPr>
          <w:rFonts w:ascii="Times New Roman" w:hAnsi="Times New Roman"/>
          <w:sz w:val="28"/>
          <w:szCs w:val="28"/>
        </w:rPr>
        <w:t xml:space="preserve"> понятия величины (большая - маленькая); состояния моторики; наличия и стойкости интереса.</w:t>
      </w: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sz w:val="28"/>
          <w:szCs w:val="28"/>
        </w:rPr>
        <w:t>Оборудование: двух-, четырех-, шестисоставные матрешки.</w:t>
      </w: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sz w:val="28"/>
          <w:szCs w:val="28"/>
        </w:rPr>
        <w:t>Ход игры. Ребенку показывают матрешку, которую открывает и складывает исследователь. Затем эту матрешку ставят перед ребенком и жестом предлагают сделать то же самое. Детям 4-5 лет дают устные инструкции: «Разбери и собери матрешку», «Дай самую большую матрешку, дай самую маленькую матрешку», «Поставь их по росту».</w:t>
      </w: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4876" w:rsidRPr="00554876" w:rsidRDefault="00554876" w:rsidP="0055487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b/>
          <w:bCs/>
          <w:sz w:val="28"/>
          <w:szCs w:val="28"/>
        </w:rPr>
        <w:lastRenderedPageBreak/>
        <w:t xml:space="preserve">«Пирамида из четырех колец» </w:t>
      </w: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sz w:val="28"/>
          <w:szCs w:val="28"/>
        </w:rPr>
        <w:t xml:space="preserve">Цели: выявление у ребенка </w:t>
      </w:r>
      <w:proofErr w:type="spellStart"/>
      <w:r w:rsidRPr="00554876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554876">
        <w:rPr>
          <w:rFonts w:ascii="Times New Roman" w:hAnsi="Times New Roman"/>
          <w:sz w:val="28"/>
          <w:szCs w:val="28"/>
        </w:rPr>
        <w:t xml:space="preserve"> восприятия величины, цвета. Установление характера деятельности (адекватность и рациональность способа работы; самоконтроль). Наличие и стойкость интереса. Использование помощи. Обучаемость (характер выполнения аналогичного задания). Состояние моторики.</w:t>
      </w: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sz w:val="28"/>
          <w:szCs w:val="28"/>
        </w:rPr>
        <w:t>Оборудование: две пирамиды из четырех колец разной величины (одна пирамида с кольцами разного цвета).</w:t>
      </w: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sz w:val="28"/>
          <w:szCs w:val="28"/>
        </w:rPr>
        <w:t>Ход игры. Перед ребенком ставят пирамиду с кольцами одного цвета.</w:t>
      </w: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sz w:val="28"/>
          <w:szCs w:val="28"/>
        </w:rPr>
        <w:t>Инструкция: «Собери пирамиду» («Надень колечки»). Если ребенок делает это безошибочно, предлагают вторую пирамиду с кольцами разного цвета: «Дай (покажи, возьми) красное кольцо. Дай синее кольцо. Дай желтое кольцо».</w:t>
      </w: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b/>
          <w:bCs/>
          <w:sz w:val="28"/>
          <w:szCs w:val="28"/>
        </w:rPr>
        <w:t xml:space="preserve">Сюжетные вкладки </w:t>
      </w:r>
      <w:r w:rsidRPr="00554876">
        <w:rPr>
          <w:rFonts w:ascii="Times New Roman" w:hAnsi="Times New Roman"/>
          <w:sz w:val="28"/>
          <w:szCs w:val="28"/>
        </w:rPr>
        <w:t>(предлагается с 4 лет)</w:t>
      </w: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sz w:val="28"/>
          <w:szCs w:val="28"/>
        </w:rPr>
        <w:t xml:space="preserve">Цели: выявление </w:t>
      </w:r>
      <w:proofErr w:type="spellStart"/>
      <w:r w:rsidRPr="00554876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554876">
        <w:rPr>
          <w:rFonts w:ascii="Times New Roman" w:hAnsi="Times New Roman"/>
          <w:sz w:val="28"/>
          <w:szCs w:val="28"/>
        </w:rPr>
        <w:t xml:space="preserve"> пространственного восприятия, аналитико-синтетической деятельности, способности на основе зрительного и мыслительного анализа устанавливать закономерности в изображении.</w:t>
      </w: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sz w:val="28"/>
          <w:szCs w:val="28"/>
        </w:rPr>
        <w:t>Оборудование: рисунок с изображением фрагмента из народной сказки. Желательно наклеить его на картон. Некоторые части рисунка вырезаны по пунктирам.</w:t>
      </w: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sz w:val="28"/>
          <w:szCs w:val="28"/>
        </w:rPr>
        <w:t>Ход игры. Перед ребенком кладут рисунок.</w:t>
      </w:r>
    </w:p>
    <w:p w:rsidR="00841B9C" w:rsidRPr="00554876" w:rsidRDefault="00841B9C" w:rsidP="0055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76">
        <w:rPr>
          <w:rFonts w:ascii="Times New Roman" w:hAnsi="Times New Roman"/>
          <w:sz w:val="28"/>
          <w:szCs w:val="28"/>
        </w:rPr>
        <w:t>Инструкция: «Скажи, из какой это сказки». Затем вынимают вкладки (эти части обозначены на рисунке пунктиром) и перемешивают: «Положи на место».</w:t>
      </w:r>
    </w:p>
    <w:p w:rsidR="00841B9C" w:rsidRPr="00554876" w:rsidRDefault="00841B9C" w:rsidP="005548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41B9C" w:rsidRPr="00554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E2"/>
    <w:rsid w:val="000D1CE2"/>
    <w:rsid w:val="00105F6D"/>
    <w:rsid w:val="00324ACF"/>
    <w:rsid w:val="00435BE2"/>
    <w:rsid w:val="00554876"/>
    <w:rsid w:val="0084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6D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876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6D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876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Ane4ka</dc:creator>
  <cp:lastModifiedBy>007</cp:lastModifiedBy>
  <cp:revision>2</cp:revision>
  <dcterms:created xsi:type="dcterms:W3CDTF">2014-06-13T17:18:00Z</dcterms:created>
  <dcterms:modified xsi:type="dcterms:W3CDTF">2014-06-13T17:18:00Z</dcterms:modified>
</cp:coreProperties>
</file>