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6D" w:rsidRPr="00554876" w:rsidRDefault="00105F6D" w:rsidP="00554876">
      <w:pPr>
        <w:shd w:val="clear" w:color="auto" w:fill="FFFFFF"/>
        <w:tabs>
          <w:tab w:val="left" w:pos="814"/>
        </w:tabs>
        <w:spacing w:after="0" w:line="240" w:lineRule="auto"/>
        <w:ind w:firstLine="816"/>
        <w:jc w:val="center"/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</w:pPr>
      <w:r w:rsidRPr="00554876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Диагностические игры</w:t>
      </w:r>
    </w:p>
    <w:p w:rsidR="00105F6D" w:rsidRPr="00554876" w:rsidRDefault="00105F6D" w:rsidP="00554876">
      <w:pPr>
        <w:shd w:val="clear" w:color="auto" w:fill="FFFFFF"/>
        <w:tabs>
          <w:tab w:val="left" w:pos="814"/>
        </w:tabs>
        <w:spacing w:after="0" w:line="240" w:lineRule="auto"/>
        <w:ind w:firstLine="816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814"/>
        </w:tabs>
        <w:spacing w:after="0" w:line="240" w:lineRule="auto"/>
        <w:ind w:firstLine="816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5487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</w:t>
      </w:r>
      <w:proofErr w:type="spellStart"/>
      <w:r w:rsidRPr="0055487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Кубикоброс</w:t>
      </w:r>
      <w:proofErr w:type="spellEnd"/>
      <w:r w:rsidRPr="0055487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» 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55487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</w:t>
      </w:r>
      <w:proofErr w:type="spellStart"/>
      <w:r w:rsidRPr="0055487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Шарикоброс</w:t>
      </w:r>
      <w:proofErr w:type="spellEnd"/>
      <w:r w:rsidRPr="0055487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» </w:t>
      </w:r>
      <w:bookmarkStart w:id="0" w:name="_GoBack"/>
      <w:bookmarkEnd w:id="0"/>
    </w:p>
    <w:p w:rsidR="00105F6D" w:rsidRPr="00554876" w:rsidRDefault="00105F6D" w:rsidP="00554876">
      <w:pPr>
        <w:shd w:val="clear" w:color="auto" w:fill="FFFFFF"/>
        <w:tabs>
          <w:tab w:val="left" w:pos="814"/>
        </w:tabs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(две банки, одна с </w:t>
      </w:r>
      <w:proofErr w:type="gramStart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круглым</w:t>
      </w:r>
      <w:proofErr w:type="gramEnd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, другая с квадратным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554876">
        <w:rPr>
          <w:rFonts w:ascii="Times New Roman" w:hAnsi="Times New Roman"/>
          <w:color w:val="000000"/>
          <w:sz w:val="28"/>
          <w:szCs w:val="28"/>
        </w:rPr>
        <w:t>отверстиями).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876">
        <w:rPr>
          <w:rFonts w:ascii="Times New Roman" w:hAnsi="Times New Roman"/>
          <w:color w:val="000000"/>
          <w:spacing w:val="-4"/>
          <w:sz w:val="28"/>
          <w:szCs w:val="28"/>
        </w:rPr>
        <w:t>Проверяем моторное развитие ребенка, умения различать пред</w:t>
      </w:r>
      <w:r w:rsidRPr="0055487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pacing w:val="1"/>
          <w:sz w:val="28"/>
          <w:szCs w:val="28"/>
        </w:rPr>
        <w:t xml:space="preserve">меты по форме (шарик - кубик) и соотносить их, ориентируясь на форму отверстия (с 1 </w:t>
      </w:r>
      <w:r w:rsidRPr="00554876">
        <w:rPr>
          <w:rFonts w:ascii="Times New Roman" w:hAnsi="Times New Roman"/>
          <w:color w:val="000000"/>
          <w:sz w:val="28"/>
          <w:szCs w:val="28"/>
        </w:rPr>
        <w:t xml:space="preserve">года 6 месяцев </w:t>
      </w:r>
      <w:proofErr w:type="gramEnd"/>
    </w:p>
    <w:p w:rsidR="00105F6D" w:rsidRPr="00554876" w:rsidRDefault="00105F6D" w:rsidP="00554876">
      <w:pPr>
        <w:shd w:val="clear" w:color="auto" w:fill="FFFFFF"/>
        <w:tabs>
          <w:tab w:val="left" w:pos="972"/>
        </w:tabs>
        <w:spacing w:after="0" w:line="240" w:lineRule="auto"/>
        <w:ind w:firstLine="816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972"/>
        </w:tabs>
        <w:spacing w:after="0" w:line="240" w:lineRule="auto"/>
        <w:ind w:firstLine="81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487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Набор геометрических фигур: 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кругов, квадратов, треугольников основных цветов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554876">
        <w:rPr>
          <w:rFonts w:ascii="Times New Roman" w:hAnsi="Times New Roman"/>
          <w:color w:val="000000"/>
          <w:spacing w:val="3"/>
          <w:sz w:val="28"/>
          <w:szCs w:val="28"/>
        </w:rPr>
        <w:t>(красного, желтого, синего, зеленого цветов) - всего 12 фигур с четырьмя «полянками»</w:t>
      </w:r>
      <w:r w:rsidRPr="00554876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(квадраты из картона размером 15 см х 15).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t>Ребенку сначала предлагают выбрать «полянки» по названию цвета. Если у него воз</w:t>
      </w: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никло затруднение, то специалист может предложить выбрать «полянку» определенного 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цвета из пары (например, красную </w:t>
      </w:r>
      <w:proofErr w:type="gramStart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из</w:t>
      </w:r>
      <w:proofErr w:type="gramEnd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 желтой и красной, желтую из желтой и синей, синюю из зеленой и синей). Если ребенок не знает цвета, взрослый сам раскладывает «полянки» </w:t>
      </w: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столе. Затем следует задание рассортировать геометрические фигуры по цвету (по 3 на </w:t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каждую «полянку»). Первую «четверку» сортирует взрослый, остальные по образцу - ре</w:t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бенок. Если ребенок затрудняется, допускает ошибки, количество «полянок» уменьшается </w:t>
      </w:r>
      <w:r w:rsidRPr="00554876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554876">
        <w:rPr>
          <w:rFonts w:ascii="Times New Roman" w:hAnsi="Times New Roman"/>
          <w:color w:val="000000"/>
          <w:sz w:val="28"/>
          <w:szCs w:val="28"/>
        </w:rPr>
        <w:t>отмечается</w:t>
      </w:r>
      <w:proofErr w:type="gramEnd"/>
      <w:r w:rsidRPr="00554876">
        <w:rPr>
          <w:rFonts w:ascii="Times New Roman" w:hAnsi="Times New Roman"/>
          <w:color w:val="000000"/>
          <w:sz w:val="28"/>
          <w:szCs w:val="28"/>
        </w:rPr>
        <w:t xml:space="preserve"> на сколько цветов сортирует ребенок).</w:t>
      </w:r>
    </w:p>
    <w:p w:rsidR="00105F6D" w:rsidRPr="00554876" w:rsidRDefault="00105F6D" w:rsidP="00554876">
      <w:pPr>
        <w:shd w:val="clear" w:color="auto" w:fill="FFFFFF"/>
        <w:tabs>
          <w:tab w:val="left" w:pos="806"/>
        </w:tabs>
        <w:spacing w:after="0" w:line="240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806"/>
        </w:tabs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Игра «Шары».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В набор входят круги и полоски разных цветов (желтого, красного, синего, зеленого, </w:t>
      </w: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t>оранжевого, фиолетового).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Используется для исследования представлений о цвете у детей 3 лет и старше. Об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 xml:space="preserve">следование проводится в три этапа. </w:t>
      </w:r>
      <w:proofErr w:type="gramStart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 xml:space="preserve">Сначала ребенок подбирает к разложенным кругам 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соответствующие им по цвету полоски (Инструкция:</w:t>
      </w:r>
      <w:proofErr w:type="gramEnd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«Подбери к шарикам такие же по цве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ту ниточки»).</w:t>
      </w:r>
      <w:proofErr w:type="gramEnd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 xml:space="preserve"> Затем предлагается выбрать тот или иной цвет («Покажи красный шарик», </w:t>
      </w:r>
      <w:r w:rsidRPr="00554876">
        <w:rPr>
          <w:rFonts w:ascii="Times New Roman" w:hAnsi="Times New Roman"/>
          <w:color w:val="000000"/>
          <w:sz w:val="28"/>
          <w:szCs w:val="28"/>
        </w:rPr>
        <w:t xml:space="preserve">«Дай синий круг» и т.д.). После этого педагог просит назвать цвет показанной фигуры </w:t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 xml:space="preserve">(«Этот </w:t>
      </w:r>
      <w:proofErr w:type="gramStart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шар</w:t>
      </w:r>
      <w:proofErr w:type="gramEnd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 xml:space="preserve"> какого цвета?», «А этот?»).</w:t>
      </w:r>
    </w:p>
    <w:p w:rsidR="00105F6D" w:rsidRPr="00554876" w:rsidRDefault="00105F6D" w:rsidP="00554876">
      <w:pPr>
        <w:shd w:val="clear" w:color="auto" w:fill="FFFFFF"/>
        <w:tabs>
          <w:tab w:val="left" w:pos="972"/>
        </w:tabs>
        <w:spacing w:after="0" w:line="240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</w:rPr>
      </w:pPr>
      <w:r w:rsidRPr="00554876">
        <w:rPr>
          <w:rFonts w:ascii="Times New Roman" w:hAnsi="Times New Roman"/>
          <w:color w:val="000000"/>
          <w:sz w:val="28"/>
          <w:szCs w:val="28"/>
        </w:rPr>
        <w:tab/>
      </w:r>
    </w:p>
    <w:p w:rsidR="00105F6D" w:rsidRPr="00554876" w:rsidRDefault="00105F6D" w:rsidP="00554876">
      <w:pPr>
        <w:shd w:val="clear" w:color="auto" w:fill="FFFFFF"/>
        <w:tabs>
          <w:tab w:val="left" w:pos="972"/>
        </w:tabs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Пирамиды </w:t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gramStart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большая</w:t>
      </w:r>
      <w:proofErr w:type="gramEnd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 xml:space="preserve"> и маленькие).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t xml:space="preserve">Ребенку предлагается разобрать и собрать пирамидку с учетом размера колец. При сборке взрослый подает по два кольца (большое и маленькое) и просит ребенка выбрать </w:t>
      </w:r>
      <w:r w:rsidRPr="00554876">
        <w:rPr>
          <w:rFonts w:ascii="Times New Roman" w:hAnsi="Times New Roman"/>
          <w:color w:val="000000"/>
          <w:spacing w:val="-5"/>
          <w:sz w:val="28"/>
          <w:szCs w:val="28"/>
        </w:rPr>
        <w:t>только большое. Порядок расположения колец в руках специалиста произвольный и не пред</w:t>
      </w:r>
      <w:r w:rsidRPr="00554876">
        <w:rPr>
          <w:rFonts w:ascii="Times New Roman" w:hAnsi="Times New Roman"/>
          <w:color w:val="000000"/>
          <w:spacing w:val="-5"/>
          <w:sz w:val="28"/>
          <w:szCs w:val="28"/>
        </w:rPr>
        <w:softHyphen/>
        <w:t>полагает закономерного чередования. Таким образом, ребенок выбирает все большие коль</w:t>
      </w:r>
      <w:r w:rsidRPr="0055487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t>ца. Оставшиеся маленькие собираются на пирамидку либо ребенком, либо специалистом.</w:t>
      </w:r>
    </w:p>
    <w:p w:rsidR="00105F6D" w:rsidRPr="00554876" w:rsidRDefault="00105F6D" w:rsidP="00554876">
      <w:pPr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Уточки.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В набор входят резиновые игрушки, отличающиеся по величине (большая и малень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z w:val="28"/>
          <w:szCs w:val="28"/>
        </w:rPr>
        <w:t>кая уточки). Могут использоваться другие пары игрушек, отличающиеся по размеру.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Игра предназначена для проверки </w:t>
      </w:r>
      <w:proofErr w:type="spellStart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сформированности</w:t>
      </w:r>
      <w:proofErr w:type="spellEnd"/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понятия «величина» и выпол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нения отдельных поручений («Найди уточку (</w:t>
      </w:r>
      <w:proofErr w:type="spellStart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утю</w:t>
      </w:r>
      <w:proofErr w:type="spellEnd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)», «Принеси уточку (</w:t>
      </w:r>
      <w:proofErr w:type="spellStart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утю</w:t>
      </w:r>
      <w:proofErr w:type="spellEnd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)», «Отдай тете (маме)», «Положи на место» и др.).</w:t>
      </w: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</w:rPr>
      </w:pPr>
      <w:r w:rsidRPr="00554876">
        <w:rPr>
          <w:rFonts w:ascii="Times New Roman" w:hAnsi="Times New Roman"/>
          <w:color w:val="000000"/>
          <w:sz w:val="28"/>
          <w:szCs w:val="28"/>
        </w:rPr>
        <w:tab/>
      </w: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Четыре пары картинок </w:t>
      </w:r>
      <w:r w:rsidRPr="00554876">
        <w:rPr>
          <w:rFonts w:ascii="Times New Roman" w:hAnsi="Times New Roman"/>
          <w:color w:val="000000"/>
          <w:sz w:val="28"/>
          <w:szCs w:val="28"/>
        </w:rPr>
        <w:t>с изображенными на них предметами, отличающимися</w:t>
      </w:r>
      <w:r w:rsidRPr="00554876">
        <w:rPr>
          <w:rFonts w:ascii="Times New Roman" w:hAnsi="Times New Roman"/>
          <w:color w:val="000000"/>
          <w:sz w:val="28"/>
          <w:szCs w:val="28"/>
        </w:rPr>
        <w:br/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по размеру (большая и маленькая куклы («</w:t>
      </w:r>
      <w:proofErr w:type="spellStart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ляли</w:t>
      </w:r>
      <w:proofErr w:type="spellEnd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»), пирамидки, киски, мишки).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Картинки предлагаются ребенку попарно, каждая пара по отдельности. Цель этого задания;</w:t>
      </w: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5487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Картинки </w:t>
      </w: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t>с изображением предметов, отличающихся друг от друга по высоте (вы</w:t>
      </w:r>
      <w:r w:rsidRPr="0055487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54876">
        <w:rPr>
          <w:rFonts w:ascii="Times New Roman" w:hAnsi="Times New Roman"/>
          <w:color w:val="000000"/>
          <w:sz w:val="28"/>
          <w:szCs w:val="28"/>
        </w:rPr>
        <w:t xml:space="preserve">сокий - низкий), длине (длинный - короткий), ширине (широкий - узкий), толщине (толстый </w:t>
      </w:r>
      <w:r w:rsidRPr="00554876">
        <w:rPr>
          <w:rFonts w:ascii="Times New Roman" w:hAnsi="Times New Roman"/>
          <w:color w:val="000000"/>
          <w:spacing w:val="2"/>
          <w:sz w:val="28"/>
          <w:szCs w:val="28"/>
        </w:rPr>
        <w:t>- тонкий).</w:t>
      </w:r>
      <w:proofErr w:type="gramEnd"/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Ребенку предлагается показать: высокий (низкий) домик, длинный (короткий) реме</w:t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softHyphen/>
        <w:t>шок, широкую (узкую) вазу, толстый (тонкий) карандаш.</w:t>
      </w:r>
      <w:proofErr w:type="gramEnd"/>
    </w:p>
    <w:p w:rsidR="00105F6D" w:rsidRPr="00554876" w:rsidRDefault="00105F6D" w:rsidP="00554876">
      <w:pPr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</w:p>
    <w:p w:rsidR="00105F6D" w:rsidRPr="00554876" w:rsidRDefault="00105F6D" w:rsidP="00554876">
      <w:pPr>
        <w:shd w:val="clear" w:color="auto" w:fill="FFFFFF"/>
        <w:tabs>
          <w:tab w:val="left" w:pos="943"/>
        </w:tabs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z w:val="28"/>
          <w:szCs w:val="28"/>
        </w:rPr>
        <w:tab/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Игра «Угости заек морковками» </w:t>
      </w:r>
      <w:r w:rsidRPr="00554876">
        <w:rPr>
          <w:rFonts w:ascii="Times New Roman" w:hAnsi="Times New Roman"/>
          <w:color w:val="000000"/>
          <w:spacing w:val="-1"/>
          <w:sz w:val="28"/>
          <w:szCs w:val="28"/>
        </w:rPr>
        <w:t>(сортировка на два размера).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 xml:space="preserve">В набор входят три картинки, на которых нарисованы зайчики, одинаковые по форме </w:t>
      </w:r>
      <w:r w:rsidRPr="00554876">
        <w:rPr>
          <w:rFonts w:ascii="Times New Roman" w:hAnsi="Times New Roman"/>
          <w:color w:val="000000"/>
          <w:sz w:val="28"/>
          <w:szCs w:val="28"/>
        </w:rPr>
        <w:t xml:space="preserve">и цвету, но отличающиеся по величине (большой, маленький), морковки двух </w:t>
      </w:r>
      <w:r w:rsidRPr="00554876">
        <w:rPr>
          <w:rFonts w:ascii="Times New Roman" w:hAnsi="Times New Roman"/>
          <w:color w:val="000000"/>
          <w:spacing w:val="-2"/>
          <w:sz w:val="28"/>
          <w:szCs w:val="28"/>
        </w:rPr>
        <w:t>размеров (большие и маленькие).</w:t>
      </w:r>
    </w:p>
    <w:p w:rsidR="00105F6D" w:rsidRPr="00554876" w:rsidRDefault="00105F6D" w:rsidP="00554876">
      <w:pPr>
        <w:shd w:val="clear" w:color="auto" w:fill="FFFFFF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color w:val="000000"/>
          <w:spacing w:val="-4"/>
          <w:sz w:val="28"/>
          <w:szCs w:val="28"/>
        </w:rPr>
        <w:t>Ребенку предлагается показать большого, маленького по величине.</w:t>
      </w:r>
    </w:p>
    <w:p w:rsidR="00105F6D" w:rsidRPr="00554876" w:rsidRDefault="00105F6D" w:rsidP="00554876">
      <w:pPr>
        <w:shd w:val="clear" w:color="auto" w:fill="FFFFFF"/>
        <w:tabs>
          <w:tab w:val="left" w:pos="936"/>
        </w:tabs>
        <w:spacing w:after="0" w:line="240" w:lineRule="auto"/>
        <w:ind w:firstLine="816"/>
        <w:jc w:val="both"/>
        <w:rPr>
          <w:rFonts w:ascii="Times New Roman" w:hAnsi="Times New Roman"/>
          <w:color w:val="000000"/>
          <w:sz w:val="28"/>
          <w:szCs w:val="28"/>
        </w:rPr>
      </w:pPr>
      <w:r w:rsidRPr="00554876">
        <w:rPr>
          <w:rFonts w:ascii="Times New Roman" w:hAnsi="Times New Roman"/>
          <w:color w:val="000000"/>
          <w:sz w:val="28"/>
          <w:szCs w:val="28"/>
        </w:rPr>
        <w:tab/>
      </w:r>
    </w:p>
    <w:p w:rsidR="00105F6D" w:rsidRPr="00554876" w:rsidRDefault="00105F6D" w:rsidP="005548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w w:val="89"/>
          <w:sz w:val="28"/>
          <w:szCs w:val="28"/>
        </w:rPr>
        <w:t xml:space="preserve">«Парные картинки» </w:t>
      </w:r>
      <w:r w:rsidRPr="00554876">
        <w:rPr>
          <w:rFonts w:ascii="Times New Roman" w:hAnsi="Times New Roman"/>
          <w:w w:val="89"/>
          <w:sz w:val="28"/>
          <w:szCs w:val="28"/>
        </w:rPr>
        <w:t xml:space="preserve">(четыре пары одинаковых картинок: мячи, пирамиды, </w:t>
      </w:r>
      <w:proofErr w:type="spellStart"/>
      <w:r w:rsidRPr="00554876">
        <w:rPr>
          <w:rFonts w:ascii="Times New Roman" w:hAnsi="Times New Roman"/>
          <w:w w:val="89"/>
          <w:sz w:val="28"/>
          <w:szCs w:val="28"/>
        </w:rPr>
        <w:t>миш</w:t>
      </w:r>
      <w:r w:rsidRPr="00554876">
        <w:rPr>
          <w:rFonts w:ascii="Times New Roman" w:hAnsi="Times New Roman"/>
          <w:w w:val="89"/>
          <w:sz w:val="28"/>
          <w:szCs w:val="28"/>
        </w:rPr>
        <w:softHyphen/>
      </w:r>
      <w:proofErr w:type="spellEnd"/>
      <w:r w:rsidRPr="00554876">
        <w:rPr>
          <w:rFonts w:ascii="Times New Roman" w:hAnsi="Times New Roman"/>
          <w:w w:val="89"/>
          <w:sz w:val="28"/>
          <w:szCs w:val="28"/>
        </w:rPr>
        <w:br/>
      </w:r>
      <w:proofErr w:type="spellStart"/>
      <w:r w:rsidRPr="00554876">
        <w:rPr>
          <w:rFonts w:ascii="Times New Roman" w:hAnsi="Times New Roman"/>
          <w:spacing w:val="8"/>
          <w:w w:val="89"/>
          <w:sz w:val="28"/>
          <w:szCs w:val="28"/>
        </w:rPr>
        <w:t>ки</w:t>
      </w:r>
      <w:proofErr w:type="spellEnd"/>
      <w:r w:rsidRPr="00554876">
        <w:rPr>
          <w:rFonts w:ascii="Times New Roman" w:hAnsi="Times New Roman"/>
          <w:spacing w:val="8"/>
          <w:w w:val="89"/>
          <w:sz w:val="28"/>
          <w:szCs w:val="28"/>
        </w:rPr>
        <w:t>, зайчики).</w:t>
      </w:r>
    </w:p>
    <w:p w:rsidR="00105F6D" w:rsidRPr="00554876" w:rsidRDefault="00105F6D" w:rsidP="005548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pacing w:val="10"/>
          <w:w w:val="89"/>
          <w:sz w:val="28"/>
          <w:szCs w:val="28"/>
        </w:rPr>
        <w:t>Ребенку до 1 года б месяцев предлагаются только две пары картинок (мишки и зай</w:t>
      </w:r>
      <w:r w:rsidRPr="00554876">
        <w:rPr>
          <w:rFonts w:ascii="Times New Roman" w:hAnsi="Times New Roman"/>
          <w:spacing w:val="10"/>
          <w:w w:val="89"/>
          <w:sz w:val="28"/>
          <w:szCs w:val="28"/>
        </w:rPr>
        <w:softHyphen/>
        <w:t>чики), старше - все четыре пары; при этом перед малышом выкладываются не все картин</w:t>
      </w:r>
      <w:r w:rsidRPr="00554876">
        <w:rPr>
          <w:rFonts w:ascii="Times New Roman" w:hAnsi="Times New Roman"/>
          <w:spacing w:val="10"/>
          <w:w w:val="89"/>
          <w:sz w:val="28"/>
          <w:szCs w:val="28"/>
        </w:rPr>
        <w:softHyphen/>
      </w:r>
      <w:r w:rsidRPr="00554876">
        <w:rPr>
          <w:rFonts w:ascii="Times New Roman" w:hAnsi="Times New Roman"/>
          <w:spacing w:val="8"/>
          <w:w w:val="89"/>
          <w:sz w:val="28"/>
          <w:szCs w:val="28"/>
        </w:rPr>
        <w:t xml:space="preserve">ки сразу, а по одной из каждой пары. Педагог просит показать (назвать), кто нарисован на </w:t>
      </w:r>
      <w:r w:rsidRPr="00554876">
        <w:rPr>
          <w:rFonts w:ascii="Times New Roman" w:hAnsi="Times New Roman"/>
          <w:spacing w:val="11"/>
          <w:w w:val="89"/>
          <w:sz w:val="28"/>
          <w:szCs w:val="28"/>
        </w:rPr>
        <w:t xml:space="preserve">картинках, а потом подает ребенку картинку, называя изображенный предмет, и просит </w:t>
      </w:r>
      <w:r w:rsidRPr="00554876">
        <w:rPr>
          <w:rFonts w:ascii="Times New Roman" w:hAnsi="Times New Roman"/>
          <w:spacing w:val="8"/>
          <w:w w:val="89"/>
          <w:sz w:val="28"/>
          <w:szCs w:val="28"/>
        </w:rPr>
        <w:t xml:space="preserve">найти такого же зайку (мишку, мячик, пирамидку) (с 1 года 6 месяцев). Дети в возрасте до 1 </w:t>
      </w:r>
      <w:r w:rsidRPr="00554876">
        <w:rPr>
          <w:rFonts w:ascii="Times New Roman" w:hAnsi="Times New Roman"/>
          <w:spacing w:val="11"/>
          <w:w w:val="89"/>
          <w:sz w:val="28"/>
          <w:szCs w:val="28"/>
        </w:rPr>
        <w:t>года 10 месяцев должны узнавать предметы, изображенные на картинке.</w:t>
      </w:r>
    </w:p>
    <w:p w:rsidR="00105F6D" w:rsidRPr="00554876" w:rsidRDefault="00105F6D" w:rsidP="00554876">
      <w:pPr>
        <w:pStyle w:val="a3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pacing w:val="7"/>
          <w:w w:val="89"/>
          <w:sz w:val="28"/>
          <w:szCs w:val="28"/>
        </w:rPr>
        <w:t>Игра используется для проверки умения ребенка узнавать на картинке знакомые пред</w:t>
      </w:r>
      <w:r w:rsidRPr="00554876">
        <w:rPr>
          <w:rFonts w:ascii="Times New Roman" w:hAnsi="Times New Roman"/>
          <w:spacing w:val="7"/>
          <w:w w:val="89"/>
          <w:sz w:val="28"/>
          <w:szCs w:val="28"/>
        </w:rPr>
        <w:softHyphen/>
      </w:r>
      <w:r w:rsidRPr="00554876">
        <w:rPr>
          <w:rFonts w:ascii="Times New Roman" w:hAnsi="Times New Roman"/>
          <w:spacing w:val="11"/>
          <w:w w:val="89"/>
          <w:sz w:val="28"/>
          <w:szCs w:val="28"/>
        </w:rPr>
        <w:t>меты и находить среди них одинаковые (по названию).</w:t>
      </w:r>
    </w:p>
    <w:p w:rsidR="00105F6D" w:rsidRPr="00554876" w:rsidRDefault="00105F6D" w:rsidP="00554876">
      <w:pPr>
        <w:pStyle w:val="a3"/>
        <w:ind w:firstLine="708"/>
        <w:rPr>
          <w:rFonts w:ascii="Times New Roman" w:hAnsi="Times New Roman"/>
          <w:spacing w:val="11"/>
          <w:w w:val="89"/>
          <w:sz w:val="28"/>
          <w:szCs w:val="28"/>
        </w:rPr>
      </w:pPr>
      <w:r w:rsidRPr="00554876">
        <w:rPr>
          <w:rFonts w:ascii="Times New Roman" w:hAnsi="Times New Roman"/>
          <w:spacing w:val="8"/>
          <w:w w:val="89"/>
          <w:sz w:val="28"/>
          <w:szCs w:val="28"/>
        </w:rPr>
        <w:t xml:space="preserve">Дополнительно малышу дают задание найти среди игрушек, с которыми он уже играл </w:t>
      </w:r>
      <w:r w:rsidRPr="00554876">
        <w:rPr>
          <w:rFonts w:ascii="Times New Roman" w:hAnsi="Times New Roman"/>
          <w:spacing w:val="9"/>
          <w:w w:val="89"/>
          <w:sz w:val="28"/>
          <w:szCs w:val="28"/>
        </w:rPr>
        <w:t>изображенный на картинке предмет («Найди еще зайку (пирамидку, мячик)»), чтобы прове</w:t>
      </w:r>
      <w:r w:rsidRPr="00554876">
        <w:rPr>
          <w:rFonts w:ascii="Times New Roman" w:hAnsi="Times New Roman"/>
          <w:spacing w:val="9"/>
          <w:w w:val="89"/>
          <w:sz w:val="28"/>
          <w:szCs w:val="28"/>
        </w:rPr>
        <w:softHyphen/>
      </w:r>
      <w:r w:rsidRPr="00554876">
        <w:rPr>
          <w:rFonts w:ascii="Times New Roman" w:hAnsi="Times New Roman"/>
          <w:spacing w:val="11"/>
          <w:w w:val="89"/>
          <w:sz w:val="28"/>
          <w:szCs w:val="28"/>
        </w:rPr>
        <w:t>рить наличие у ребенка умения обобщать («Это все зайки»).</w:t>
      </w:r>
    </w:p>
    <w:p w:rsidR="00841B9C" w:rsidRPr="00554876" w:rsidRDefault="00841B9C" w:rsidP="00554876">
      <w:pPr>
        <w:pStyle w:val="a3"/>
        <w:rPr>
          <w:rFonts w:ascii="Times New Roman" w:hAnsi="Times New Roman"/>
          <w:spacing w:val="11"/>
          <w:w w:val="89"/>
          <w:sz w:val="28"/>
          <w:szCs w:val="28"/>
        </w:rPr>
      </w:pPr>
    </w:p>
    <w:p w:rsidR="00841B9C" w:rsidRDefault="00841B9C" w:rsidP="005548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54876" w:rsidRPr="00554876" w:rsidRDefault="00554876" w:rsidP="005548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sz w:val="28"/>
          <w:szCs w:val="28"/>
        </w:rPr>
        <w:lastRenderedPageBreak/>
        <w:t>«Дорожка» (</w:t>
      </w:r>
      <w:r w:rsidRPr="00554876">
        <w:rPr>
          <w:rFonts w:ascii="Times New Roman" w:hAnsi="Times New Roman"/>
          <w:sz w:val="28"/>
          <w:szCs w:val="28"/>
        </w:rPr>
        <w:t>А.А. Катаева)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Цель: выявление возможности выполнения заданий элементарного конструирования с учетом дополнительного условия (выбора для работы предметов определенного цвета).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Материал: кирпичики из детского деревянного конструктора красного и зеленого цветов (по 3 каждого цвета). Второй набор </w:t>
      </w:r>
      <w:proofErr w:type="spellStart"/>
      <w:r w:rsidRPr="00554876">
        <w:rPr>
          <w:rFonts w:ascii="Times New Roman" w:hAnsi="Times New Roman"/>
          <w:sz w:val="28"/>
          <w:szCs w:val="28"/>
        </w:rPr>
        <w:t>упедагога</w:t>
      </w:r>
      <w:proofErr w:type="spellEnd"/>
      <w:r w:rsidRPr="00554876">
        <w:rPr>
          <w:rFonts w:ascii="Times New Roman" w:hAnsi="Times New Roman"/>
          <w:sz w:val="28"/>
          <w:szCs w:val="28"/>
        </w:rPr>
        <w:t>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Перед ребенком раскладывают в произвольном порядке кирпичики и предлагают выполнить простую постройку - дорожку, используя только кирпичики определенного цвета.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Инструкции: «Построй дорожку из красных кирпичиков» или «Построй дорожку из таких (показывают красный) кирпичиков», если ребенок не выполняет задание на основе первого варианта инструкции. В случае затруднения взрослый показывает способ выполнения задания и говорит: «Сделай так же», дополняя слова указательным жестом.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554876">
        <w:rPr>
          <w:rFonts w:ascii="Times New Roman" w:hAnsi="Times New Roman"/>
          <w:b/>
          <w:sz w:val="28"/>
          <w:szCs w:val="28"/>
        </w:rPr>
        <w:t>«Прокати шарик»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i/>
          <w:iCs/>
          <w:color w:val="2A2723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Цель: выявление </w:t>
      </w:r>
      <w:proofErr w:type="spellStart"/>
      <w:r w:rsidRPr="0055487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54876">
        <w:rPr>
          <w:rFonts w:ascii="Times New Roman" w:hAnsi="Times New Roman"/>
          <w:sz w:val="28"/>
          <w:szCs w:val="28"/>
        </w:rPr>
        <w:t xml:space="preserve"> представлений о геометрических телах.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Материал: </w:t>
      </w:r>
      <w:proofErr w:type="gramStart"/>
      <w:r w:rsidRPr="00554876">
        <w:rPr>
          <w:rFonts w:ascii="Times New Roman" w:hAnsi="Times New Roman"/>
          <w:sz w:val="28"/>
          <w:szCs w:val="28"/>
        </w:rPr>
        <w:t>деревянные</w:t>
      </w:r>
      <w:proofErr w:type="gramEnd"/>
      <w:r w:rsidRPr="00554876">
        <w:rPr>
          <w:rFonts w:ascii="Times New Roman" w:hAnsi="Times New Roman"/>
          <w:sz w:val="28"/>
          <w:szCs w:val="28"/>
        </w:rPr>
        <w:t xml:space="preserve"> шар и четырехугольная призма (кирпичик из детского конструктора), соотносимые по размеру и одинаковые по цвету, деревянный желобок на подставке.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Перед ребенком устанавливают желобок, небольшую картонную коробку с шариком и кирпичиком.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Инструкции: «Прокати шарик».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устанавливают знание названий геометрических тел: «Покажи шарик, кирпичик...» Экспериментатор указывает на кирпичик, а затем на шарик: «Что это?»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554876">
        <w:rPr>
          <w:rFonts w:ascii="Times New Roman" w:hAnsi="Times New Roman"/>
          <w:b/>
          <w:sz w:val="28"/>
          <w:szCs w:val="28"/>
        </w:rPr>
        <w:t>«Построй домик»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i/>
          <w:iCs/>
          <w:color w:val="2A2723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Цель: выявление уровня </w:t>
      </w:r>
      <w:proofErr w:type="spellStart"/>
      <w:r w:rsidRPr="0055487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54876">
        <w:rPr>
          <w:rFonts w:ascii="Times New Roman" w:hAnsi="Times New Roman"/>
          <w:sz w:val="28"/>
          <w:szCs w:val="28"/>
        </w:rPr>
        <w:t xml:space="preserve"> представлений об объемных телах и умений выполнять элементарную постройку из двух частей.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Материал: деревянная трехгранная призма и куб из детского конструктора, </w:t>
      </w:r>
      <w:proofErr w:type="gramStart"/>
      <w:r w:rsidRPr="00554876">
        <w:rPr>
          <w:rFonts w:ascii="Times New Roman" w:hAnsi="Times New Roman"/>
          <w:sz w:val="28"/>
          <w:szCs w:val="28"/>
        </w:rPr>
        <w:t>одинаковые</w:t>
      </w:r>
      <w:proofErr w:type="gramEnd"/>
      <w:r w:rsidRPr="00554876">
        <w:rPr>
          <w:rFonts w:ascii="Times New Roman" w:hAnsi="Times New Roman"/>
          <w:sz w:val="28"/>
          <w:szCs w:val="28"/>
        </w:rPr>
        <w:t xml:space="preserve"> по цвету и соотносимые по размеру. Второй набор </w:t>
      </w:r>
      <w:proofErr w:type="spellStart"/>
      <w:r w:rsidRPr="00554876">
        <w:rPr>
          <w:rFonts w:ascii="Times New Roman" w:hAnsi="Times New Roman"/>
          <w:sz w:val="28"/>
          <w:szCs w:val="28"/>
        </w:rPr>
        <w:t>упедагога</w:t>
      </w:r>
      <w:proofErr w:type="spellEnd"/>
      <w:r w:rsidRPr="00554876">
        <w:rPr>
          <w:rFonts w:ascii="Times New Roman" w:hAnsi="Times New Roman"/>
          <w:sz w:val="28"/>
          <w:szCs w:val="28"/>
        </w:rPr>
        <w:t>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Перед ребенком выкладывают один набор кубиков и предлагают сделать постройку.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Инструкции: «Построй домик». (Допускается повторное предъявление инструкции.) В случае затруднения экспериментатор выполняет это задание, используя второй набор и повторяя инструкцию. При возникновении дальнейших затруднений предлагается выполнить задание по подражанию: взрослый диктует последовательность выполнения задания и показывает образец его выполнения. Далее выясняется знание ребенком названий </w:t>
      </w:r>
      <w:r w:rsidRPr="00554876">
        <w:rPr>
          <w:rFonts w:ascii="Times New Roman" w:hAnsi="Times New Roman"/>
          <w:sz w:val="28"/>
          <w:szCs w:val="28"/>
        </w:rPr>
        <w:lastRenderedPageBreak/>
        <w:t>элементов детского строителя («кубик», «крыша») и умение самостоятельно называть их: «Покажи кубик, крышу». Экспериментатор поочередно показывает на треугольную призму и куб и спрашивает: «Что это?»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554876">
        <w:rPr>
          <w:rFonts w:ascii="Times New Roman" w:hAnsi="Times New Roman"/>
          <w:b/>
          <w:bCs/>
          <w:sz w:val="28"/>
          <w:szCs w:val="28"/>
        </w:rPr>
        <w:t>Шароброс</w:t>
      </w:r>
      <w:proofErr w:type="spellEnd"/>
      <w:r w:rsidRPr="00554876">
        <w:rPr>
          <w:rFonts w:ascii="Times New Roman" w:hAnsi="Times New Roman"/>
          <w:b/>
          <w:bCs/>
          <w:sz w:val="28"/>
          <w:szCs w:val="28"/>
        </w:rPr>
        <w:t>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Цель: выявление </w:t>
      </w:r>
      <w:proofErr w:type="spellStart"/>
      <w:r w:rsidRPr="0055487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54876">
        <w:rPr>
          <w:rFonts w:ascii="Times New Roman" w:hAnsi="Times New Roman"/>
          <w:sz w:val="28"/>
          <w:szCs w:val="28"/>
        </w:rPr>
        <w:t xml:space="preserve"> представлений детей о величине предметов.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Материал: коробка с круглыми отверстиями разного диаметра и деревянные шары соответствующего размера (три больших и три маленьких).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Перед ребенком кладут коробку с отверстиями и шары.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Инструкции: «Брось шарики в отверстия».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устанавливают знание названий величин: «Покажи большой шарик, маленький шарик..</w:t>
      </w:r>
      <w:proofErr w:type="gramStart"/>
      <w:r w:rsidRPr="00554876">
        <w:rPr>
          <w:rFonts w:ascii="Times New Roman" w:hAnsi="Times New Roman"/>
          <w:sz w:val="28"/>
          <w:szCs w:val="28"/>
        </w:rPr>
        <w:t>.»</w:t>
      </w:r>
      <w:proofErr w:type="gramEnd"/>
      <w:r w:rsidRPr="00554876">
        <w:rPr>
          <w:rFonts w:ascii="Times New Roman" w:hAnsi="Times New Roman"/>
          <w:sz w:val="28"/>
          <w:szCs w:val="28"/>
        </w:rPr>
        <w:t>Педагог  указывает на большой, а затем на маленький шарик и спрашивает: «Какой это шарик?»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2A2723"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876">
        <w:rPr>
          <w:rFonts w:ascii="Times New Roman" w:hAnsi="Times New Roman"/>
          <w:b/>
          <w:sz w:val="28"/>
          <w:szCs w:val="28"/>
        </w:rPr>
        <w:t>«Пирамидки»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Цель: выявление умений детей действовать с дидактическими игрушками при введении дополнительного условия.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Материал: две деревянные пирамидки (по четыре кольца на стержне) двух размеров.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Перед ребенком разбирают пирамидки и просят собрать их.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Инструкции: «Надень на один стержень все большие колечки, а на другой - все маленькие».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4876">
        <w:rPr>
          <w:rFonts w:ascii="Times New Roman" w:hAnsi="Times New Roman"/>
          <w:b/>
          <w:bCs/>
          <w:sz w:val="28"/>
          <w:szCs w:val="28"/>
        </w:rPr>
        <w:t>«Матрешки»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С.Д. </w:t>
      </w:r>
      <w:proofErr w:type="spellStart"/>
      <w:r w:rsidRPr="00554876">
        <w:rPr>
          <w:rFonts w:ascii="Times New Roman" w:hAnsi="Times New Roman"/>
          <w:sz w:val="28"/>
          <w:szCs w:val="28"/>
        </w:rPr>
        <w:t>Забрамная</w:t>
      </w:r>
      <w:proofErr w:type="spellEnd"/>
      <w:r w:rsidRPr="00554876">
        <w:rPr>
          <w:rFonts w:ascii="Times New Roman" w:hAnsi="Times New Roman"/>
          <w:sz w:val="28"/>
          <w:szCs w:val="28"/>
        </w:rPr>
        <w:t>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Цели: выявление понимания ребенком невербальной инструкции; адекватности действий; способов выполнения действий; использования помощи; </w:t>
      </w:r>
      <w:proofErr w:type="spellStart"/>
      <w:r w:rsidRPr="0055487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54876">
        <w:rPr>
          <w:rFonts w:ascii="Times New Roman" w:hAnsi="Times New Roman"/>
          <w:sz w:val="28"/>
          <w:szCs w:val="28"/>
        </w:rPr>
        <w:t xml:space="preserve"> понятия величины (большая - маленькая); состояния моторики; наличия и стойкости интереса.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Оборудование: двух-, четырех-, шестисоставные матрешки.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Ребенку показывают матрешку, которую открывает и складывает исследователь. Затем эту матрешку ставят перед ребенком и жестом предлагают сделать то же самое. Детям 4-5 лет дают устные инструкции: «Разбери и собери матрешку», «Дай самую большую матрешку, дай самую маленькую матрешку», «Поставь их по росту».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4876" w:rsidRPr="00554876" w:rsidRDefault="00554876" w:rsidP="00554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sz w:val="28"/>
          <w:szCs w:val="28"/>
        </w:rPr>
        <w:lastRenderedPageBreak/>
        <w:t xml:space="preserve">«Пирамида из четырех колец» 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Цели: выявление у ребенка </w:t>
      </w:r>
      <w:proofErr w:type="spellStart"/>
      <w:r w:rsidRPr="0055487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54876">
        <w:rPr>
          <w:rFonts w:ascii="Times New Roman" w:hAnsi="Times New Roman"/>
          <w:sz w:val="28"/>
          <w:szCs w:val="28"/>
        </w:rPr>
        <w:t xml:space="preserve"> восприятия величины, цвета. Установление характера деятельности (адекватность и рациональность способа работы; самоконтроль). Наличие и стойкость интереса. Использование помощи. Обучаемость (характер выполнения аналогичного задания). Состояние моторики.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Оборудование: две пирамиды из четырех колец разной величины (одна пирамида с кольцами разного цвета).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Перед ребенком ставят пирамиду с кольцами одного цвета.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Инструкция: «Собери пирамиду» («Надень колечки»). Если ребенок делает это безошибочно, предлагают вторую пирамиду с кольцами разного цвета: «Дай (покажи, возьми) красное кольцо. Дай синее кольцо. Дай желтое кольцо».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b/>
          <w:bCs/>
          <w:sz w:val="28"/>
          <w:szCs w:val="28"/>
        </w:rPr>
        <w:t xml:space="preserve">Сюжетные вкладки </w:t>
      </w:r>
      <w:r w:rsidRPr="00554876">
        <w:rPr>
          <w:rFonts w:ascii="Times New Roman" w:hAnsi="Times New Roman"/>
          <w:sz w:val="28"/>
          <w:szCs w:val="28"/>
        </w:rPr>
        <w:t>(предлагается с 4 лет)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 xml:space="preserve">Цели: выявление </w:t>
      </w:r>
      <w:proofErr w:type="spellStart"/>
      <w:r w:rsidRPr="0055487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54876">
        <w:rPr>
          <w:rFonts w:ascii="Times New Roman" w:hAnsi="Times New Roman"/>
          <w:sz w:val="28"/>
          <w:szCs w:val="28"/>
        </w:rPr>
        <w:t xml:space="preserve"> пространственного восприятия, аналитико-синтетической деятельности, способности на основе зрительного и мыслительного анализа устанавливать закономерности в изображении.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Оборудование: рисунок с изображением фрагмента из народной сказки. Желательно наклеить его на картон. Некоторые части рисунка вырезаны по пунктирам.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Ход игры. Перед ребенком кладут рисунок.</w:t>
      </w:r>
    </w:p>
    <w:p w:rsidR="00841B9C" w:rsidRPr="00554876" w:rsidRDefault="00841B9C" w:rsidP="0055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76">
        <w:rPr>
          <w:rFonts w:ascii="Times New Roman" w:hAnsi="Times New Roman"/>
          <w:sz w:val="28"/>
          <w:szCs w:val="28"/>
        </w:rPr>
        <w:t>Инструкция: «Скажи, из какой это сказки». Затем вынимают вкладки (эти части обозначены на рисунке пунктиром) и перемешивают: «Положи на место».</w:t>
      </w:r>
    </w:p>
    <w:p w:rsidR="00841B9C" w:rsidRPr="00554876" w:rsidRDefault="00841B9C" w:rsidP="0055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1B9C" w:rsidRPr="0055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2"/>
    <w:rsid w:val="000D1CE2"/>
    <w:rsid w:val="00105F6D"/>
    <w:rsid w:val="00324ACF"/>
    <w:rsid w:val="00435BE2"/>
    <w:rsid w:val="00554876"/>
    <w:rsid w:val="008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76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7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Ane4ka</dc:creator>
  <cp:lastModifiedBy>007</cp:lastModifiedBy>
  <cp:revision>2</cp:revision>
  <dcterms:created xsi:type="dcterms:W3CDTF">2014-06-13T17:18:00Z</dcterms:created>
  <dcterms:modified xsi:type="dcterms:W3CDTF">2014-06-13T17:18:00Z</dcterms:modified>
</cp:coreProperties>
</file>